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Spec="right" w:tblpY="-149"/>
        <w:tblW w:w="2250" w:type="pct"/>
        <w:tblCellSpacing w:w="15" w:type="dxa"/>
        <w:tblCellMar>
          <w:top w:w="15" w:type="dxa"/>
          <w:left w:w="15" w:type="dxa"/>
          <w:bottom w:w="15" w:type="dxa"/>
          <w:right w:w="15" w:type="dxa"/>
        </w:tblCellMar>
        <w:tblLook w:val="00A0" w:firstRow="1" w:lastRow="0" w:firstColumn="1" w:lastColumn="0" w:noHBand="0" w:noVBand="0"/>
      </w:tblPr>
      <w:tblGrid>
        <w:gridCol w:w="6852"/>
      </w:tblGrid>
      <w:tr w:rsidR="00EE27F5" w:rsidTr="00EE27F5">
        <w:trPr>
          <w:tblCellSpacing w:w="15" w:type="dxa"/>
        </w:trPr>
        <w:tc>
          <w:tcPr>
            <w:tcW w:w="0" w:type="auto"/>
            <w:vAlign w:val="center"/>
          </w:tcPr>
          <w:p w:rsidR="00EE27F5" w:rsidRDefault="00EE27F5" w:rsidP="00EE27F5">
            <w:pPr>
              <w:pStyle w:val="a3"/>
            </w:pPr>
            <w:r w:rsidRPr="00853389">
              <w:rPr>
                <w:color w:val="000000"/>
              </w:rPr>
              <w:t>Додаток</w:t>
            </w:r>
            <w:r w:rsidRPr="00853389">
              <w:rPr>
                <w:color w:val="000000"/>
              </w:rPr>
              <w:br/>
              <w:t>до Методичних рекомендацій щодо здійснення оцінки ефективності бюджетних програм </w:t>
            </w:r>
          </w:p>
        </w:tc>
      </w:tr>
    </w:tbl>
    <w:p w:rsidR="006B374A" w:rsidRDefault="006B374A">
      <w:pPr>
        <w:pStyle w:val="a3"/>
        <w:jc w:val="both"/>
      </w:pPr>
    </w:p>
    <w:p w:rsidR="006B374A" w:rsidRDefault="006B374A">
      <w:pPr>
        <w:pStyle w:val="a3"/>
        <w:jc w:val="both"/>
      </w:pPr>
      <w:r>
        <w:br w:type="textWrapping" w:clear="all"/>
      </w:r>
    </w:p>
    <w:p w:rsidR="006B374A" w:rsidRDefault="006B374A">
      <w:pPr>
        <w:pStyle w:val="3"/>
        <w:jc w:val="center"/>
        <w:rPr>
          <w:color w:val="000000"/>
        </w:rPr>
      </w:pPr>
      <w:r>
        <w:rPr>
          <w:color w:val="000000"/>
        </w:rPr>
        <w:t xml:space="preserve">ОЦІНКА ЕФЕКТИВНОСТІ БЮДЖЕТНОЇ ПРОГРАМИ </w:t>
      </w:r>
      <w:r>
        <w:rPr>
          <w:color w:val="000000"/>
        </w:rPr>
        <w:br/>
        <w:t>за 20</w:t>
      </w:r>
      <w:r w:rsidR="004F2A79">
        <w:rPr>
          <w:color w:val="000000"/>
        </w:rPr>
        <w:t>20</w:t>
      </w:r>
      <w:r>
        <w:rPr>
          <w:color w:val="000000"/>
        </w:rPr>
        <w:t xml:space="preserve"> рік </w:t>
      </w:r>
    </w:p>
    <w:tbl>
      <w:tblPr>
        <w:tblW w:w="12056" w:type="dxa"/>
        <w:jc w:val="center"/>
        <w:tblCellSpacing w:w="15" w:type="dxa"/>
        <w:tblInd w:w="-15" w:type="dxa"/>
        <w:tblCellMar>
          <w:top w:w="15" w:type="dxa"/>
          <w:left w:w="15" w:type="dxa"/>
          <w:bottom w:w="15" w:type="dxa"/>
          <w:right w:w="15" w:type="dxa"/>
        </w:tblCellMar>
        <w:tblLook w:val="00A0" w:firstRow="1" w:lastRow="0" w:firstColumn="1" w:lastColumn="0" w:noHBand="0" w:noVBand="0"/>
      </w:tblPr>
      <w:tblGrid>
        <w:gridCol w:w="50"/>
        <w:gridCol w:w="415"/>
        <w:gridCol w:w="1715"/>
        <w:gridCol w:w="1111"/>
        <w:gridCol w:w="1348"/>
        <w:gridCol w:w="870"/>
        <w:gridCol w:w="1111"/>
        <w:gridCol w:w="1348"/>
        <w:gridCol w:w="870"/>
        <w:gridCol w:w="1111"/>
        <w:gridCol w:w="1348"/>
        <w:gridCol w:w="229"/>
        <w:gridCol w:w="530"/>
      </w:tblGrid>
      <w:tr w:rsidR="006B374A" w:rsidTr="00AC6348">
        <w:trPr>
          <w:gridBefore w:val="1"/>
          <w:gridAfter w:val="1"/>
          <w:wBefore w:w="5" w:type="dxa"/>
          <w:wAfter w:w="485" w:type="dxa"/>
          <w:tblCellSpacing w:w="15" w:type="dxa"/>
          <w:jc w:val="center"/>
        </w:trPr>
        <w:tc>
          <w:tcPr>
            <w:tcW w:w="11446" w:type="dxa"/>
            <w:gridSpan w:val="11"/>
            <w:vAlign w:val="center"/>
          </w:tcPr>
          <w:p w:rsidR="006B374A" w:rsidRDefault="006B374A" w:rsidP="00EE27F5">
            <w:pPr>
              <w:pStyle w:val="a3"/>
              <w:rPr>
                <w:color w:val="000000"/>
              </w:rPr>
            </w:pPr>
            <w:r w:rsidRPr="00853389">
              <w:rPr>
                <w:color w:val="000000"/>
              </w:rPr>
              <w:t>1.</w:t>
            </w:r>
            <w:r w:rsidR="00EE27F5">
              <w:rPr>
                <w:color w:val="000000"/>
              </w:rPr>
              <w:t xml:space="preserve">            </w:t>
            </w:r>
            <w:r w:rsidRPr="00FC7896">
              <w:rPr>
                <w:color w:val="000000"/>
                <w:u w:val="single"/>
              </w:rPr>
              <w:t>3700000</w:t>
            </w:r>
            <w:r w:rsidRPr="00853389">
              <w:rPr>
                <w:color w:val="000000"/>
              </w:rPr>
              <w:t xml:space="preserve"> </w:t>
            </w:r>
            <w:r w:rsidR="00EE27F5">
              <w:rPr>
                <w:color w:val="000000"/>
              </w:rPr>
              <w:t xml:space="preserve">      </w:t>
            </w:r>
            <w:r w:rsidR="00EE27F5" w:rsidRPr="00FC7896">
              <w:rPr>
                <w:color w:val="000000"/>
                <w:u w:val="single"/>
              </w:rPr>
              <w:t>Фінансове управління Новгород-Сіверської міської ради Чернігівської області</w:t>
            </w:r>
            <w:r w:rsidRPr="00853389">
              <w:rPr>
                <w:color w:val="000000"/>
              </w:rPr>
              <w:br/>
            </w:r>
            <w:r w:rsidRPr="00853389">
              <w:rPr>
                <w:color w:val="000000"/>
                <w:sz w:val="20"/>
                <w:szCs w:val="20"/>
              </w:rPr>
              <w:t xml:space="preserve">                (КПКВК </w:t>
            </w:r>
            <w:r w:rsidRPr="00EE27F5">
              <w:rPr>
                <w:color w:val="000000"/>
                <w:sz w:val="20"/>
                <w:szCs w:val="20"/>
              </w:rPr>
              <w:t>МБ</w:t>
            </w:r>
            <w:r w:rsidRPr="00853389">
              <w:rPr>
                <w:color w:val="000000"/>
              </w:rPr>
              <w:t xml:space="preserve">)                          (найменування головного розпорядника) </w:t>
            </w:r>
          </w:p>
          <w:p w:rsidR="006B374A" w:rsidRPr="00853389" w:rsidRDefault="006B374A" w:rsidP="00EE27F5">
            <w:pPr>
              <w:pStyle w:val="a3"/>
              <w:rPr>
                <w:color w:val="000000"/>
              </w:rPr>
            </w:pPr>
            <w:r w:rsidRPr="00853389">
              <w:rPr>
                <w:color w:val="000000"/>
              </w:rPr>
              <w:t xml:space="preserve">2. </w:t>
            </w:r>
            <w:r>
              <w:rPr>
                <w:color w:val="000000"/>
              </w:rPr>
              <w:t xml:space="preserve">  </w:t>
            </w:r>
            <w:r w:rsidR="00EE27F5">
              <w:rPr>
                <w:color w:val="000000"/>
              </w:rPr>
              <w:t xml:space="preserve">         </w:t>
            </w:r>
            <w:r w:rsidRPr="00FC7896">
              <w:rPr>
                <w:color w:val="000000"/>
                <w:u w:val="single"/>
              </w:rPr>
              <w:t>37</w:t>
            </w:r>
            <w:r>
              <w:rPr>
                <w:color w:val="000000"/>
                <w:u w:val="single"/>
              </w:rPr>
              <w:t>1</w:t>
            </w:r>
            <w:r w:rsidRPr="00FC7896">
              <w:rPr>
                <w:color w:val="000000"/>
                <w:u w:val="single"/>
              </w:rPr>
              <w:t>0000</w:t>
            </w:r>
            <w:r w:rsidRPr="00853389">
              <w:rPr>
                <w:color w:val="000000"/>
              </w:rPr>
              <w:t xml:space="preserve"> </w:t>
            </w:r>
            <w:r>
              <w:rPr>
                <w:color w:val="000000"/>
              </w:rPr>
              <w:t xml:space="preserve"> </w:t>
            </w:r>
            <w:r w:rsidR="00EE27F5">
              <w:rPr>
                <w:color w:val="000000"/>
              </w:rPr>
              <w:t xml:space="preserve">      </w:t>
            </w:r>
            <w:r w:rsidRPr="00FC7896">
              <w:rPr>
                <w:color w:val="000000"/>
                <w:u w:val="single"/>
              </w:rPr>
              <w:t>Фінансове управління Новгород-Сіверської міської ради Чернігівської області</w:t>
            </w:r>
            <w:r w:rsidRPr="00853389">
              <w:rPr>
                <w:color w:val="000000"/>
              </w:rPr>
              <w:br/>
            </w:r>
            <w:r w:rsidRPr="00853389">
              <w:rPr>
                <w:color w:val="000000"/>
                <w:sz w:val="20"/>
                <w:szCs w:val="20"/>
              </w:rPr>
              <w:t xml:space="preserve">                (КПКВК </w:t>
            </w:r>
            <w:r w:rsidRPr="00EE27F5">
              <w:rPr>
                <w:color w:val="000000"/>
                <w:sz w:val="20"/>
                <w:szCs w:val="20"/>
              </w:rPr>
              <w:t>МБ</w:t>
            </w:r>
            <w:r w:rsidRPr="00853389">
              <w:rPr>
                <w:color w:val="000000"/>
              </w:rPr>
              <w:t xml:space="preserve">)                         (найменування відповідального виконавця) </w:t>
            </w:r>
          </w:p>
          <w:p w:rsidR="006B374A" w:rsidRDefault="006B374A" w:rsidP="00782C63">
            <w:pPr>
              <w:pStyle w:val="a3"/>
              <w:spacing w:line="180" w:lineRule="exact"/>
              <w:jc w:val="both"/>
              <w:rPr>
                <w:color w:val="000000"/>
                <w:u w:val="single"/>
              </w:rPr>
            </w:pPr>
            <w:r w:rsidRPr="00853389">
              <w:rPr>
                <w:color w:val="000000"/>
              </w:rPr>
              <w:t xml:space="preserve">3. </w:t>
            </w:r>
            <w:r>
              <w:rPr>
                <w:color w:val="000000"/>
              </w:rPr>
              <w:t xml:space="preserve"> </w:t>
            </w:r>
            <w:r w:rsidR="00EE27F5">
              <w:rPr>
                <w:color w:val="000000"/>
              </w:rPr>
              <w:t xml:space="preserve">   </w:t>
            </w:r>
            <w:r>
              <w:rPr>
                <w:color w:val="000000"/>
              </w:rPr>
              <w:t xml:space="preserve"> </w:t>
            </w:r>
            <w:r w:rsidRPr="00FC7896">
              <w:rPr>
                <w:color w:val="000000"/>
                <w:u w:val="single"/>
              </w:rPr>
              <w:t>37</w:t>
            </w:r>
            <w:r>
              <w:rPr>
                <w:color w:val="000000"/>
                <w:u w:val="single"/>
              </w:rPr>
              <w:t>10160</w:t>
            </w:r>
            <w:r w:rsidRPr="00853389">
              <w:rPr>
                <w:color w:val="000000"/>
              </w:rPr>
              <w:t xml:space="preserve"> </w:t>
            </w:r>
            <w:r>
              <w:rPr>
                <w:color w:val="000000"/>
              </w:rPr>
              <w:t xml:space="preserve">    0111    </w:t>
            </w:r>
            <w:r w:rsidRPr="00FC7896">
              <w:rPr>
                <w:color w:val="000000"/>
                <w:u w:val="single"/>
              </w:rPr>
              <w:t>Керівництво і управління у відповідній сфері у містах (місті Києві), селищах, селах,</w:t>
            </w:r>
          </w:p>
          <w:p w:rsidR="006B374A" w:rsidRDefault="006B374A" w:rsidP="00782C63">
            <w:pPr>
              <w:pStyle w:val="a3"/>
              <w:spacing w:line="180" w:lineRule="exact"/>
              <w:jc w:val="both"/>
              <w:rPr>
                <w:color w:val="000000"/>
                <w:sz w:val="20"/>
                <w:szCs w:val="20"/>
              </w:rPr>
            </w:pPr>
            <w:r w:rsidRPr="00853389">
              <w:rPr>
                <w:color w:val="000000"/>
                <w:sz w:val="20"/>
                <w:szCs w:val="20"/>
              </w:rPr>
              <w:t>     </w:t>
            </w:r>
            <w:r>
              <w:rPr>
                <w:color w:val="000000"/>
                <w:sz w:val="20"/>
                <w:szCs w:val="20"/>
              </w:rPr>
              <w:t xml:space="preserve">   </w:t>
            </w:r>
            <w:r w:rsidRPr="00853389">
              <w:rPr>
                <w:color w:val="000000"/>
                <w:sz w:val="20"/>
                <w:szCs w:val="20"/>
              </w:rPr>
              <w:t>(КПКВК</w:t>
            </w:r>
            <w:r w:rsidRPr="00853389">
              <w:rPr>
                <w:color w:val="000000"/>
              </w:rPr>
              <w:t xml:space="preserve"> </w:t>
            </w:r>
            <w:r w:rsidRPr="00EE27F5">
              <w:rPr>
                <w:color w:val="000000"/>
                <w:sz w:val="20"/>
                <w:szCs w:val="20"/>
              </w:rPr>
              <w:t>МБ</w:t>
            </w:r>
            <w:r w:rsidRPr="00853389">
              <w:rPr>
                <w:color w:val="000000"/>
              </w:rPr>
              <w:t>)</w:t>
            </w:r>
            <w:r>
              <w:rPr>
                <w:color w:val="000000"/>
                <w:sz w:val="20"/>
                <w:szCs w:val="20"/>
              </w:rPr>
              <w:t xml:space="preserve">        (</w:t>
            </w:r>
            <w:r w:rsidRPr="00EE27F5">
              <w:rPr>
                <w:color w:val="000000"/>
                <w:sz w:val="20"/>
                <w:szCs w:val="20"/>
              </w:rPr>
              <w:t>КФКВК</w:t>
            </w:r>
            <w:r w:rsidRPr="00853389">
              <w:rPr>
                <w:color w:val="000000"/>
              </w:rPr>
              <w:t>)</w:t>
            </w:r>
            <w:r>
              <w:rPr>
                <w:color w:val="000000"/>
                <w:sz w:val="20"/>
                <w:szCs w:val="20"/>
              </w:rPr>
              <w:t xml:space="preserve">                                                  </w:t>
            </w:r>
            <w:r w:rsidRPr="00FC7896">
              <w:rPr>
                <w:color w:val="000000"/>
                <w:u w:val="single"/>
              </w:rPr>
              <w:t>об'єднаних територіальних громадах</w:t>
            </w:r>
            <w:r w:rsidRPr="00853389">
              <w:rPr>
                <w:color w:val="000000"/>
                <w:sz w:val="20"/>
                <w:szCs w:val="20"/>
              </w:rPr>
              <w:t xml:space="preserve"> </w:t>
            </w:r>
          </w:p>
          <w:p w:rsidR="00EE27F5" w:rsidRDefault="006B374A" w:rsidP="00EE27F5">
            <w:pPr>
              <w:pStyle w:val="a3"/>
              <w:rPr>
                <w:color w:val="000000"/>
              </w:rPr>
            </w:pPr>
            <w:r>
              <w:rPr>
                <w:color w:val="000000"/>
                <w:sz w:val="20"/>
                <w:szCs w:val="20"/>
              </w:rPr>
              <w:t xml:space="preserve"> </w:t>
            </w:r>
            <w:r w:rsidRPr="00853389">
              <w:rPr>
                <w:color w:val="000000"/>
                <w:sz w:val="20"/>
                <w:szCs w:val="20"/>
              </w:rPr>
              <w:t xml:space="preserve"> </w:t>
            </w:r>
            <w:r w:rsidRPr="00853389">
              <w:rPr>
                <w:color w:val="000000"/>
              </w:rPr>
              <w:t> </w:t>
            </w:r>
            <w:r w:rsidR="00782C63">
              <w:rPr>
                <w:color w:val="000000"/>
              </w:rPr>
              <w:t xml:space="preserve"> </w:t>
            </w:r>
            <w:r w:rsidR="00EE27F5">
              <w:rPr>
                <w:color w:val="000000"/>
              </w:rPr>
              <w:t xml:space="preserve">                                                                                   </w:t>
            </w:r>
            <w:r w:rsidR="00782C63">
              <w:rPr>
                <w:color w:val="000000"/>
              </w:rPr>
              <w:t xml:space="preserve">  </w:t>
            </w:r>
            <w:r>
              <w:rPr>
                <w:color w:val="000000"/>
              </w:rPr>
              <w:t>(</w:t>
            </w:r>
            <w:r w:rsidRPr="00853389">
              <w:rPr>
                <w:color w:val="000000"/>
              </w:rPr>
              <w:t>найменування бюджетної</w:t>
            </w:r>
            <w:r w:rsidR="00782C63">
              <w:rPr>
                <w:color w:val="000000"/>
              </w:rPr>
              <w:t xml:space="preserve"> </w:t>
            </w:r>
            <w:r w:rsidRPr="00853389">
              <w:rPr>
                <w:color w:val="000000"/>
              </w:rPr>
              <w:t>програми)</w:t>
            </w:r>
            <w:r w:rsidRPr="00FC7896">
              <w:rPr>
                <w:color w:val="000000"/>
                <w:u w:val="single"/>
              </w:rPr>
              <w:t>.</w:t>
            </w:r>
            <w:r w:rsidRPr="00853389">
              <w:rPr>
                <w:color w:val="000000"/>
              </w:rPr>
              <w:br/>
            </w:r>
            <w:r w:rsidR="00782C63">
              <w:rPr>
                <w:color w:val="000000"/>
              </w:rPr>
              <w:t xml:space="preserve">     </w:t>
            </w:r>
          </w:p>
          <w:p w:rsidR="004F2A79" w:rsidRDefault="006B374A">
            <w:pPr>
              <w:pStyle w:val="a3"/>
              <w:jc w:val="both"/>
              <w:rPr>
                <w:color w:val="000000"/>
              </w:rPr>
            </w:pPr>
            <w:r w:rsidRPr="00853389">
              <w:rPr>
                <w:color w:val="000000"/>
              </w:rPr>
              <w:t xml:space="preserve">4. </w:t>
            </w:r>
            <w:r>
              <w:rPr>
                <w:color w:val="000000"/>
              </w:rPr>
              <w:t xml:space="preserve">  </w:t>
            </w:r>
            <w:r w:rsidRPr="00853389">
              <w:rPr>
                <w:color w:val="000000"/>
              </w:rPr>
              <w:t>Мета бю</w:t>
            </w:r>
            <w:r>
              <w:rPr>
                <w:color w:val="000000"/>
              </w:rPr>
              <w:t xml:space="preserve">джетної програми:   </w:t>
            </w:r>
            <w:r w:rsidR="004F2A79" w:rsidRPr="004F2A79">
              <w:rPr>
                <w:color w:val="000000"/>
              </w:rPr>
              <w:t>Забезпечення виконання наданих законодавством повноважень</w:t>
            </w:r>
            <w:r w:rsidR="004F2A79">
              <w:rPr>
                <w:color w:val="000000"/>
              </w:rPr>
              <w:t>.</w:t>
            </w:r>
          </w:p>
          <w:p w:rsidR="006B374A" w:rsidRPr="00853389" w:rsidRDefault="006B374A">
            <w:pPr>
              <w:pStyle w:val="a3"/>
              <w:jc w:val="both"/>
              <w:rPr>
                <w:color w:val="000000"/>
              </w:rPr>
            </w:pPr>
            <w:r w:rsidRPr="00853389">
              <w:rPr>
                <w:color w:val="000000"/>
              </w:rPr>
              <w:t xml:space="preserve">5. Оцінка ефективності бюджетної програми за критеріями: </w:t>
            </w:r>
          </w:p>
          <w:p w:rsidR="006B374A" w:rsidRDefault="006B374A">
            <w:pPr>
              <w:pStyle w:val="a3"/>
              <w:jc w:val="both"/>
            </w:pPr>
            <w:r w:rsidRPr="00853389">
              <w:rPr>
                <w:color w:val="000000"/>
              </w:rPr>
              <w:t>5.1 "Виконання бюджетної програми за напрямами використання бюджетних коштів": (тис. грн.) </w:t>
            </w:r>
          </w:p>
        </w:tc>
      </w:tr>
      <w:tr w:rsidR="006B374A" w:rsidTr="00015C0A">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20" w:type="dxa"/>
            <w:gridSpan w:val="2"/>
            <w:vMerge w:val="restart"/>
            <w:tcBorders>
              <w:top w:val="outset" w:sz="6" w:space="0" w:color="auto"/>
              <w:bottom w:val="outset" w:sz="6" w:space="0" w:color="auto"/>
              <w:right w:val="outset" w:sz="6" w:space="0" w:color="auto"/>
            </w:tcBorders>
            <w:vAlign w:val="center"/>
          </w:tcPr>
          <w:p w:rsidR="006B374A" w:rsidRDefault="006B374A">
            <w:pPr>
              <w:pStyle w:val="a3"/>
              <w:jc w:val="center"/>
            </w:pPr>
            <w:r>
              <w:br w:type="textWrapping" w:clear="all"/>
            </w:r>
            <w:r w:rsidRPr="00853389">
              <w:rPr>
                <w:color w:val="000000"/>
                <w:sz w:val="20"/>
                <w:szCs w:val="20"/>
              </w:rPr>
              <w:t>N з/п </w:t>
            </w:r>
          </w:p>
        </w:tc>
        <w:tc>
          <w:tcPr>
            <w:tcW w:w="1685" w:type="dxa"/>
            <w:vMerge w:val="restar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Показники </w:t>
            </w:r>
          </w:p>
        </w:tc>
        <w:tc>
          <w:tcPr>
            <w:tcW w:w="3299" w:type="dxa"/>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План з урахуванням змін </w:t>
            </w:r>
          </w:p>
        </w:tc>
        <w:tc>
          <w:tcPr>
            <w:tcW w:w="3299" w:type="dxa"/>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Виконано </w:t>
            </w:r>
          </w:p>
        </w:tc>
        <w:tc>
          <w:tcPr>
            <w:tcW w:w="3173" w:type="dxa"/>
            <w:gridSpan w:val="4"/>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Відхилення </w:t>
            </w:r>
          </w:p>
        </w:tc>
      </w:tr>
      <w:tr w:rsidR="006B374A" w:rsidTr="00015C0A">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20" w:type="dxa"/>
            <w:gridSpan w:val="2"/>
            <w:vMerge/>
            <w:tcBorders>
              <w:top w:val="outset" w:sz="6" w:space="0" w:color="auto"/>
              <w:bottom w:val="outset" w:sz="6" w:space="0" w:color="auto"/>
              <w:right w:val="outset" w:sz="6" w:space="0" w:color="auto"/>
            </w:tcBorders>
            <w:vAlign w:val="center"/>
          </w:tcPr>
          <w:p w:rsidR="006B374A" w:rsidRDefault="006B374A"/>
        </w:tc>
        <w:tc>
          <w:tcPr>
            <w:tcW w:w="1685" w:type="dxa"/>
            <w:vMerge/>
            <w:tcBorders>
              <w:top w:val="outset" w:sz="6" w:space="0" w:color="auto"/>
              <w:left w:val="outset" w:sz="6" w:space="0" w:color="auto"/>
              <w:bottom w:val="outset" w:sz="6" w:space="0" w:color="auto"/>
              <w:right w:val="outset" w:sz="6" w:space="0" w:color="auto"/>
            </w:tcBorders>
            <w:vAlign w:val="center"/>
          </w:tcPr>
          <w:p w:rsidR="006B374A" w:rsidRDefault="006B374A"/>
        </w:tc>
        <w:tc>
          <w:tcPr>
            <w:tcW w:w="1081"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фонд </w:t>
            </w:r>
          </w:p>
        </w:tc>
        <w:tc>
          <w:tcPr>
            <w:tcW w:w="1318"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спеціальний фонд </w:t>
            </w:r>
          </w:p>
        </w:tc>
        <w:tc>
          <w:tcPr>
            <w:tcW w:w="840"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разом </w:t>
            </w:r>
          </w:p>
        </w:tc>
        <w:tc>
          <w:tcPr>
            <w:tcW w:w="1081"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фонд </w:t>
            </w:r>
          </w:p>
        </w:tc>
        <w:tc>
          <w:tcPr>
            <w:tcW w:w="1318"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спеціальний фонд </w:t>
            </w:r>
          </w:p>
        </w:tc>
        <w:tc>
          <w:tcPr>
            <w:tcW w:w="840"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разом </w:t>
            </w:r>
          </w:p>
        </w:tc>
        <w:tc>
          <w:tcPr>
            <w:tcW w:w="1081"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фонд </w:t>
            </w:r>
          </w:p>
        </w:tc>
        <w:tc>
          <w:tcPr>
            <w:tcW w:w="1318"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спеціальний фонд </w:t>
            </w:r>
          </w:p>
        </w:tc>
        <w:tc>
          <w:tcPr>
            <w:tcW w:w="714" w:type="dxa"/>
            <w:gridSpan w:val="2"/>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разом </w:t>
            </w:r>
          </w:p>
        </w:tc>
      </w:tr>
      <w:tr w:rsidR="006B374A" w:rsidTr="00015C0A">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20" w:type="dxa"/>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1. </w:t>
            </w:r>
          </w:p>
        </w:tc>
        <w:tc>
          <w:tcPr>
            <w:tcW w:w="1685"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Видатки (надані кредити) </w:t>
            </w:r>
          </w:p>
        </w:tc>
        <w:tc>
          <w:tcPr>
            <w:tcW w:w="1081" w:type="dxa"/>
            <w:tcBorders>
              <w:top w:val="outset" w:sz="6" w:space="0" w:color="auto"/>
              <w:left w:val="outset" w:sz="6" w:space="0" w:color="auto"/>
              <w:bottom w:val="outset" w:sz="6" w:space="0" w:color="auto"/>
              <w:right w:val="outset" w:sz="6" w:space="0" w:color="auto"/>
            </w:tcBorders>
            <w:vAlign w:val="center"/>
          </w:tcPr>
          <w:p w:rsidR="006B374A" w:rsidRDefault="004F2A79" w:rsidP="004F2A79">
            <w:pPr>
              <w:pStyle w:val="a3"/>
              <w:jc w:val="center"/>
            </w:pPr>
            <w:r>
              <w:t>1699,2</w:t>
            </w:r>
          </w:p>
        </w:tc>
        <w:tc>
          <w:tcPr>
            <w:tcW w:w="1318" w:type="dxa"/>
            <w:tcBorders>
              <w:top w:val="outset" w:sz="6" w:space="0" w:color="auto"/>
              <w:left w:val="outset" w:sz="6" w:space="0" w:color="auto"/>
              <w:bottom w:val="outset" w:sz="6" w:space="0" w:color="auto"/>
              <w:right w:val="outset" w:sz="6" w:space="0" w:color="auto"/>
            </w:tcBorders>
            <w:vAlign w:val="center"/>
          </w:tcPr>
          <w:p w:rsidR="006B374A" w:rsidRDefault="004F2A79">
            <w:pPr>
              <w:pStyle w:val="a3"/>
              <w:jc w:val="center"/>
            </w:pPr>
            <w:r>
              <w:t>0</w:t>
            </w:r>
          </w:p>
        </w:tc>
        <w:tc>
          <w:tcPr>
            <w:tcW w:w="840" w:type="dxa"/>
            <w:tcBorders>
              <w:top w:val="outset" w:sz="6" w:space="0" w:color="auto"/>
              <w:left w:val="outset" w:sz="6" w:space="0" w:color="auto"/>
              <w:bottom w:val="outset" w:sz="6" w:space="0" w:color="auto"/>
              <w:right w:val="outset" w:sz="6" w:space="0" w:color="auto"/>
            </w:tcBorders>
            <w:vAlign w:val="center"/>
          </w:tcPr>
          <w:p w:rsidR="006B374A" w:rsidRDefault="009E7FA8" w:rsidP="004F2A79">
            <w:pPr>
              <w:pStyle w:val="a3"/>
              <w:jc w:val="center"/>
            </w:pPr>
            <w:r>
              <w:t>1699,2</w:t>
            </w:r>
          </w:p>
        </w:tc>
        <w:tc>
          <w:tcPr>
            <w:tcW w:w="1081" w:type="dxa"/>
            <w:tcBorders>
              <w:top w:val="outset" w:sz="6" w:space="0" w:color="auto"/>
              <w:left w:val="outset" w:sz="6" w:space="0" w:color="auto"/>
              <w:bottom w:val="outset" w:sz="6" w:space="0" w:color="auto"/>
              <w:right w:val="outset" w:sz="6" w:space="0" w:color="auto"/>
            </w:tcBorders>
            <w:vAlign w:val="center"/>
          </w:tcPr>
          <w:p w:rsidR="006B374A" w:rsidRDefault="009E7FA8" w:rsidP="004F2A79">
            <w:pPr>
              <w:pStyle w:val="a3"/>
              <w:jc w:val="center"/>
            </w:pPr>
            <w:r>
              <w:t>1698,0</w:t>
            </w:r>
          </w:p>
        </w:tc>
        <w:tc>
          <w:tcPr>
            <w:tcW w:w="1318" w:type="dxa"/>
            <w:tcBorders>
              <w:top w:val="outset" w:sz="6" w:space="0" w:color="auto"/>
              <w:left w:val="outset" w:sz="6" w:space="0" w:color="auto"/>
              <w:bottom w:val="outset" w:sz="6" w:space="0" w:color="auto"/>
              <w:right w:val="outset" w:sz="6" w:space="0" w:color="auto"/>
            </w:tcBorders>
            <w:vAlign w:val="center"/>
          </w:tcPr>
          <w:p w:rsidR="006B374A" w:rsidRDefault="009E7FA8">
            <w:pPr>
              <w:pStyle w:val="a3"/>
              <w:jc w:val="center"/>
            </w:pPr>
            <w:r>
              <w:t>0</w:t>
            </w:r>
          </w:p>
        </w:tc>
        <w:tc>
          <w:tcPr>
            <w:tcW w:w="840" w:type="dxa"/>
            <w:tcBorders>
              <w:top w:val="outset" w:sz="6" w:space="0" w:color="auto"/>
              <w:left w:val="outset" w:sz="6" w:space="0" w:color="auto"/>
              <w:bottom w:val="outset" w:sz="6" w:space="0" w:color="auto"/>
              <w:right w:val="outset" w:sz="6" w:space="0" w:color="auto"/>
            </w:tcBorders>
            <w:vAlign w:val="center"/>
          </w:tcPr>
          <w:p w:rsidR="006B374A" w:rsidRDefault="009E7FA8" w:rsidP="004F2A79">
            <w:pPr>
              <w:pStyle w:val="a3"/>
              <w:jc w:val="center"/>
            </w:pPr>
            <w:r>
              <w:t>1698,0</w:t>
            </w:r>
          </w:p>
        </w:tc>
        <w:tc>
          <w:tcPr>
            <w:tcW w:w="1081" w:type="dxa"/>
            <w:tcBorders>
              <w:top w:val="outset" w:sz="6" w:space="0" w:color="auto"/>
              <w:left w:val="outset" w:sz="6" w:space="0" w:color="auto"/>
              <w:bottom w:val="outset" w:sz="6" w:space="0" w:color="auto"/>
              <w:right w:val="outset" w:sz="6" w:space="0" w:color="auto"/>
            </w:tcBorders>
            <w:vAlign w:val="center"/>
          </w:tcPr>
          <w:p w:rsidR="006B374A" w:rsidRDefault="009E7FA8" w:rsidP="00AC6348">
            <w:pPr>
              <w:pStyle w:val="a3"/>
              <w:jc w:val="center"/>
            </w:pPr>
            <w:r>
              <w:t>1,2</w:t>
            </w:r>
          </w:p>
        </w:tc>
        <w:tc>
          <w:tcPr>
            <w:tcW w:w="1318" w:type="dxa"/>
            <w:tcBorders>
              <w:top w:val="outset" w:sz="6" w:space="0" w:color="auto"/>
              <w:left w:val="outset" w:sz="6" w:space="0" w:color="auto"/>
              <w:bottom w:val="outset" w:sz="6" w:space="0" w:color="auto"/>
              <w:right w:val="outset" w:sz="6" w:space="0" w:color="auto"/>
            </w:tcBorders>
            <w:vAlign w:val="center"/>
          </w:tcPr>
          <w:p w:rsidR="006B374A" w:rsidRDefault="009E7FA8">
            <w:pPr>
              <w:pStyle w:val="a3"/>
              <w:jc w:val="center"/>
            </w:pPr>
            <w:r>
              <w:t>0</w:t>
            </w:r>
          </w:p>
        </w:tc>
        <w:tc>
          <w:tcPr>
            <w:tcW w:w="714" w:type="dxa"/>
            <w:gridSpan w:val="2"/>
            <w:tcBorders>
              <w:top w:val="outset" w:sz="6" w:space="0" w:color="auto"/>
              <w:left w:val="outset" w:sz="6" w:space="0" w:color="auto"/>
              <w:bottom w:val="outset" w:sz="6" w:space="0" w:color="auto"/>
            </w:tcBorders>
            <w:vAlign w:val="center"/>
          </w:tcPr>
          <w:p w:rsidR="006B374A" w:rsidRDefault="009E7FA8" w:rsidP="009E7FA8">
            <w:pPr>
              <w:pStyle w:val="a3"/>
              <w:jc w:val="center"/>
            </w:pPr>
            <w:r>
              <w:t>1,2</w:t>
            </w:r>
          </w:p>
        </w:tc>
      </w:tr>
      <w:tr w:rsidR="006B374A" w:rsidTr="00015C0A">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20" w:type="dxa"/>
            <w:gridSpan w:val="2"/>
            <w:tcBorders>
              <w:top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1685"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both"/>
            </w:pPr>
            <w:r w:rsidRPr="00853389">
              <w:rPr>
                <w:color w:val="000000"/>
              </w:rPr>
              <w:t>в т. ч. </w:t>
            </w:r>
          </w:p>
        </w:tc>
        <w:tc>
          <w:tcPr>
            <w:tcW w:w="1081"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318"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840"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081"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318"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840"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081"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318" w:type="dxa"/>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14" w:type="dxa"/>
            <w:gridSpan w:val="2"/>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p>
        </w:tc>
      </w:tr>
      <w:tr w:rsidR="004F2A79" w:rsidTr="00015C0A">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20" w:type="dxa"/>
            <w:gridSpan w:val="2"/>
            <w:tcBorders>
              <w:top w:val="outset" w:sz="6" w:space="0" w:color="auto"/>
              <w:bottom w:val="outset" w:sz="6" w:space="0" w:color="auto"/>
              <w:right w:val="outset" w:sz="6" w:space="0" w:color="auto"/>
            </w:tcBorders>
            <w:vAlign w:val="center"/>
          </w:tcPr>
          <w:p w:rsidR="004F2A79" w:rsidRDefault="004F2A79">
            <w:pPr>
              <w:pStyle w:val="a3"/>
              <w:jc w:val="center"/>
            </w:pPr>
            <w:r w:rsidRPr="00853389">
              <w:rPr>
                <w:color w:val="000000"/>
              </w:rPr>
              <w:t>1.1 </w:t>
            </w:r>
          </w:p>
        </w:tc>
        <w:tc>
          <w:tcPr>
            <w:tcW w:w="1685" w:type="dxa"/>
            <w:tcBorders>
              <w:top w:val="outset" w:sz="6" w:space="0" w:color="auto"/>
              <w:left w:val="outset" w:sz="6" w:space="0" w:color="auto"/>
              <w:bottom w:val="outset" w:sz="6" w:space="0" w:color="auto"/>
              <w:right w:val="outset" w:sz="6" w:space="0" w:color="auto"/>
            </w:tcBorders>
            <w:vAlign w:val="center"/>
          </w:tcPr>
          <w:p w:rsidR="004F2A79" w:rsidRDefault="004F2A79">
            <w:pPr>
              <w:pStyle w:val="a3"/>
            </w:pPr>
            <w:r>
              <w:rPr>
                <w:color w:val="000000"/>
              </w:rPr>
              <w:t xml:space="preserve">Забезпечення </w:t>
            </w:r>
            <w:r>
              <w:rPr>
                <w:color w:val="000000"/>
              </w:rPr>
              <w:lastRenderedPageBreak/>
              <w:t>виконання наданих законодавством повноважень у сфері фінансів</w:t>
            </w:r>
            <w:r w:rsidRPr="00853389">
              <w:rPr>
                <w:color w:val="000000"/>
              </w:rPr>
              <w:t> </w:t>
            </w:r>
          </w:p>
        </w:tc>
        <w:tc>
          <w:tcPr>
            <w:tcW w:w="1081" w:type="dxa"/>
            <w:tcBorders>
              <w:top w:val="outset" w:sz="6" w:space="0" w:color="auto"/>
              <w:left w:val="outset" w:sz="6" w:space="0" w:color="auto"/>
              <w:bottom w:val="outset" w:sz="6" w:space="0" w:color="auto"/>
              <w:right w:val="outset" w:sz="6" w:space="0" w:color="auto"/>
            </w:tcBorders>
            <w:vAlign w:val="center"/>
          </w:tcPr>
          <w:p w:rsidR="004F2A79" w:rsidRDefault="004F2A79" w:rsidP="004F2A79">
            <w:pPr>
              <w:pStyle w:val="a3"/>
              <w:jc w:val="center"/>
            </w:pPr>
            <w:r w:rsidRPr="00853389">
              <w:rPr>
                <w:color w:val="000000"/>
              </w:rPr>
              <w:lastRenderedPageBreak/>
              <w:t>  </w:t>
            </w:r>
            <w:r>
              <w:rPr>
                <w:color w:val="000000"/>
              </w:rPr>
              <w:t>1679,2</w:t>
            </w:r>
          </w:p>
        </w:tc>
        <w:tc>
          <w:tcPr>
            <w:tcW w:w="1318" w:type="dxa"/>
            <w:tcBorders>
              <w:top w:val="outset" w:sz="6" w:space="0" w:color="auto"/>
              <w:left w:val="outset" w:sz="6" w:space="0" w:color="auto"/>
              <w:bottom w:val="outset" w:sz="6" w:space="0" w:color="auto"/>
              <w:right w:val="outset" w:sz="6" w:space="0" w:color="auto"/>
            </w:tcBorders>
            <w:vAlign w:val="center"/>
          </w:tcPr>
          <w:p w:rsidR="004F2A79" w:rsidRDefault="004F2A79" w:rsidP="004F2A79">
            <w:pPr>
              <w:pStyle w:val="a3"/>
              <w:jc w:val="center"/>
            </w:pPr>
            <w:r>
              <w:rPr>
                <w:color w:val="000000"/>
              </w:rPr>
              <w:t>0</w:t>
            </w:r>
            <w:r w:rsidRPr="00853389">
              <w:rPr>
                <w:color w:val="000000"/>
              </w:rPr>
              <w:t>  </w:t>
            </w:r>
          </w:p>
        </w:tc>
        <w:tc>
          <w:tcPr>
            <w:tcW w:w="840" w:type="dxa"/>
            <w:tcBorders>
              <w:top w:val="outset" w:sz="6" w:space="0" w:color="auto"/>
              <w:left w:val="outset" w:sz="6" w:space="0" w:color="auto"/>
              <w:bottom w:val="outset" w:sz="6" w:space="0" w:color="auto"/>
              <w:right w:val="outset" w:sz="6" w:space="0" w:color="auto"/>
            </w:tcBorders>
            <w:vAlign w:val="center"/>
          </w:tcPr>
          <w:p w:rsidR="004F2A79" w:rsidRDefault="004F2A79" w:rsidP="004F2A79">
            <w:pPr>
              <w:pStyle w:val="a3"/>
              <w:jc w:val="center"/>
            </w:pPr>
            <w:r w:rsidRPr="00853389">
              <w:rPr>
                <w:color w:val="000000"/>
              </w:rPr>
              <w:t>  </w:t>
            </w:r>
            <w:r>
              <w:rPr>
                <w:color w:val="000000"/>
              </w:rPr>
              <w:t>1679,2</w:t>
            </w:r>
          </w:p>
        </w:tc>
        <w:tc>
          <w:tcPr>
            <w:tcW w:w="1081" w:type="dxa"/>
            <w:tcBorders>
              <w:top w:val="outset" w:sz="6" w:space="0" w:color="auto"/>
              <w:left w:val="outset" w:sz="6" w:space="0" w:color="auto"/>
              <w:bottom w:val="outset" w:sz="6" w:space="0" w:color="auto"/>
              <w:right w:val="outset" w:sz="6" w:space="0" w:color="auto"/>
            </w:tcBorders>
            <w:vAlign w:val="center"/>
          </w:tcPr>
          <w:p w:rsidR="004F2A79" w:rsidRDefault="004F2A79" w:rsidP="004F2A79">
            <w:pPr>
              <w:pStyle w:val="a3"/>
              <w:jc w:val="center"/>
            </w:pPr>
            <w:r>
              <w:rPr>
                <w:color w:val="000000"/>
              </w:rPr>
              <w:t>1680,4</w:t>
            </w:r>
            <w:r w:rsidRPr="00853389">
              <w:rPr>
                <w:color w:val="000000"/>
              </w:rPr>
              <w:t>  </w:t>
            </w:r>
          </w:p>
        </w:tc>
        <w:tc>
          <w:tcPr>
            <w:tcW w:w="1318" w:type="dxa"/>
            <w:tcBorders>
              <w:top w:val="outset" w:sz="6" w:space="0" w:color="auto"/>
              <w:left w:val="outset" w:sz="6" w:space="0" w:color="auto"/>
              <w:bottom w:val="outset" w:sz="6" w:space="0" w:color="auto"/>
              <w:right w:val="outset" w:sz="6" w:space="0" w:color="auto"/>
            </w:tcBorders>
            <w:vAlign w:val="center"/>
          </w:tcPr>
          <w:p w:rsidR="004F2A79" w:rsidRDefault="004F2A79" w:rsidP="004F2A79">
            <w:pPr>
              <w:pStyle w:val="a3"/>
              <w:jc w:val="center"/>
            </w:pPr>
            <w:r>
              <w:rPr>
                <w:color w:val="000000"/>
              </w:rPr>
              <w:t>0</w:t>
            </w:r>
            <w:r w:rsidRPr="00853389">
              <w:rPr>
                <w:color w:val="000000"/>
              </w:rPr>
              <w:t>  </w:t>
            </w:r>
          </w:p>
        </w:tc>
        <w:tc>
          <w:tcPr>
            <w:tcW w:w="840" w:type="dxa"/>
            <w:tcBorders>
              <w:top w:val="outset" w:sz="6" w:space="0" w:color="auto"/>
              <w:left w:val="outset" w:sz="6" w:space="0" w:color="auto"/>
              <w:bottom w:val="outset" w:sz="6" w:space="0" w:color="auto"/>
              <w:right w:val="outset" w:sz="6" w:space="0" w:color="auto"/>
            </w:tcBorders>
            <w:vAlign w:val="center"/>
          </w:tcPr>
          <w:p w:rsidR="004F2A79" w:rsidRDefault="004F2A79" w:rsidP="004F2A79">
            <w:pPr>
              <w:pStyle w:val="a3"/>
              <w:jc w:val="center"/>
            </w:pPr>
            <w:r>
              <w:rPr>
                <w:color w:val="000000"/>
              </w:rPr>
              <w:t>1680,4</w:t>
            </w:r>
            <w:r w:rsidRPr="00853389">
              <w:rPr>
                <w:color w:val="000000"/>
              </w:rPr>
              <w:t>  </w:t>
            </w:r>
          </w:p>
        </w:tc>
        <w:tc>
          <w:tcPr>
            <w:tcW w:w="1081" w:type="dxa"/>
            <w:tcBorders>
              <w:top w:val="outset" w:sz="6" w:space="0" w:color="auto"/>
              <w:left w:val="outset" w:sz="6" w:space="0" w:color="auto"/>
              <w:bottom w:val="outset" w:sz="6" w:space="0" w:color="auto"/>
              <w:right w:val="outset" w:sz="6" w:space="0" w:color="auto"/>
            </w:tcBorders>
            <w:vAlign w:val="center"/>
          </w:tcPr>
          <w:p w:rsidR="004F2A79" w:rsidRDefault="004F2A79" w:rsidP="004F2A79">
            <w:pPr>
              <w:pStyle w:val="a3"/>
              <w:jc w:val="center"/>
            </w:pPr>
            <w:r w:rsidRPr="00853389">
              <w:rPr>
                <w:color w:val="000000"/>
              </w:rPr>
              <w:t>  </w:t>
            </w:r>
            <w:r>
              <w:rPr>
                <w:color w:val="000000"/>
              </w:rPr>
              <w:t>-1,2</w:t>
            </w:r>
          </w:p>
        </w:tc>
        <w:tc>
          <w:tcPr>
            <w:tcW w:w="1318" w:type="dxa"/>
            <w:tcBorders>
              <w:top w:val="outset" w:sz="6" w:space="0" w:color="auto"/>
              <w:left w:val="outset" w:sz="6" w:space="0" w:color="auto"/>
              <w:bottom w:val="outset" w:sz="6" w:space="0" w:color="auto"/>
              <w:right w:val="outset" w:sz="6" w:space="0" w:color="auto"/>
            </w:tcBorders>
            <w:vAlign w:val="center"/>
          </w:tcPr>
          <w:p w:rsidR="004F2A79" w:rsidRDefault="004F2A79" w:rsidP="004F2A79">
            <w:pPr>
              <w:pStyle w:val="a3"/>
              <w:jc w:val="center"/>
            </w:pPr>
            <w:r>
              <w:rPr>
                <w:color w:val="000000"/>
              </w:rPr>
              <w:t>0</w:t>
            </w:r>
            <w:r w:rsidRPr="00853389">
              <w:rPr>
                <w:color w:val="000000"/>
              </w:rPr>
              <w:t>  </w:t>
            </w:r>
          </w:p>
        </w:tc>
        <w:tc>
          <w:tcPr>
            <w:tcW w:w="714" w:type="dxa"/>
            <w:gridSpan w:val="2"/>
            <w:tcBorders>
              <w:top w:val="outset" w:sz="6" w:space="0" w:color="auto"/>
              <w:left w:val="outset" w:sz="6" w:space="0" w:color="auto"/>
              <w:bottom w:val="outset" w:sz="6" w:space="0" w:color="auto"/>
            </w:tcBorders>
            <w:vAlign w:val="center"/>
          </w:tcPr>
          <w:p w:rsidR="004F2A79" w:rsidRDefault="004F2A79" w:rsidP="004F2A79">
            <w:pPr>
              <w:pStyle w:val="a3"/>
              <w:jc w:val="center"/>
            </w:pPr>
            <w:r>
              <w:rPr>
                <w:color w:val="000000"/>
              </w:rPr>
              <w:t>-1,2</w:t>
            </w:r>
            <w:r w:rsidRPr="00853389">
              <w:rPr>
                <w:color w:val="000000"/>
              </w:rPr>
              <w:t>  </w:t>
            </w:r>
          </w:p>
        </w:tc>
      </w:tr>
      <w:tr w:rsidR="004F2A79" w:rsidTr="00015C0A">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20" w:type="dxa"/>
            <w:gridSpan w:val="2"/>
            <w:tcBorders>
              <w:top w:val="outset" w:sz="6" w:space="0" w:color="auto"/>
              <w:bottom w:val="outset" w:sz="6" w:space="0" w:color="auto"/>
              <w:right w:val="outset" w:sz="6" w:space="0" w:color="auto"/>
            </w:tcBorders>
            <w:vAlign w:val="center"/>
          </w:tcPr>
          <w:p w:rsidR="004F2A79" w:rsidRPr="00853389" w:rsidRDefault="004F2A79">
            <w:pPr>
              <w:pStyle w:val="a3"/>
              <w:jc w:val="center"/>
              <w:rPr>
                <w:color w:val="000000"/>
              </w:rPr>
            </w:pPr>
            <w:r>
              <w:rPr>
                <w:color w:val="000000"/>
              </w:rPr>
              <w:lastRenderedPageBreak/>
              <w:t>1.2</w:t>
            </w:r>
          </w:p>
        </w:tc>
        <w:tc>
          <w:tcPr>
            <w:tcW w:w="1685" w:type="dxa"/>
            <w:tcBorders>
              <w:top w:val="outset" w:sz="6" w:space="0" w:color="auto"/>
              <w:left w:val="outset" w:sz="6" w:space="0" w:color="auto"/>
              <w:bottom w:val="outset" w:sz="6" w:space="0" w:color="auto"/>
              <w:right w:val="outset" w:sz="6" w:space="0" w:color="auto"/>
            </w:tcBorders>
            <w:vAlign w:val="center"/>
          </w:tcPr>
          <w:p w:rsidR="004F2A79" w:rsidRDefault="004F2A79">
            <w:pPr>
              <w:pStyle w:val="a3"/>
              <w:rPr>
                <w:color w:val="000000"/>
              </w:rPr>
            </w:pPr>
            <w:r>
              <w:rPr>
                <w:color w:val="000000"/>
              </w:rPr>
              <w:t>Забезпечення виконання завдань з інформатизації</w:t>
            </w:r>
          </w:p>
        </w:tc>
        <w:tc>
          <w:tcPr>
            <w:tcW w:w="1081" w:type="dxa"/>
            <w:tcBorders>
              <w:top w:val="outset" w:sz="6" w:space="0" w:color="auto"/>
              <w:left w:val="outset" w:sz="6" w:space="0" w:color="auto"/>
              <w:bottom w:val="outset" w:sz="6" w:space="0" w:color="auto"/>
              <w:right w:val="outset" w:sz="6" w:space="0" w:color="auto"/>
            </w:tcBorders>
            <w:vAlign w:val="center"/>
          </w:tcPr>
          <w:p w:rsidR="004F2A79" w:rsidRPr="00853389" w:rsidRDefault="004F2A79" w:rsidP="009E7FA8">
            <w:pPr>
              <w:pStyle w:val="a3"/>
              <w:jc w:val="center"/>
              <w:rPr>
                <w:color w:val="000000"/>
              </w:rPr>
            </w:pPr>
            <w:r>
              <w:rPr>
                <w:color w:val="000000"/>
              </w:rPr>
              <w:t>2</w:t>
            </w:r>
            <w:r w:rsidR="009E7FA8">
              <w:rPr>
                <w:color w:val="000000"/>
              </w:rPr>
              <w:t>0</w:t>
            </w:r>
            <w:r>
              <w:rPr>
                <w:color w:val="000000"/>
              </w:rPr>
              <w:t>,0</w:t>
            </w:r>
          </w:p>
        </w:tc>
        <w:tc>
          <w:tcPr>
            <w:tcW w:w="1318" w:type="dxa"/>
            <w:tcBorders>
              <w:top w:val="outset" w:sz="6" w:space="0" w:color="auto"/>
              <w:left w:val="outset" w:sz="6" w:space="0" w:color="auto"/>
              <w:bottom w:val="outset" w:sz="6" w:space="0" w:color="auto"/>
              <w:right w:val="outset" w:sz="6" w:space="0" w:color="auto"/>
            </w:tcBorders>
            <w:vAlign w:val="center"/>
          </w:tcPr>
          <w:p w:rsidR="004F2A79" w:rsidRDefault="004F2A79" w:rsidP="00782C63">
            <w:pPr>
              <w:pStyle w:val="a3"/>
              <w:jc w:val="center"/>
              <w:rPr>
                <w:color w:val="000000"/>
              </w:rPr>
            </w:pPr>
            <w:r>
              <w:rPr>
                <w:color w:val="000000"/>
              </w:rPr>
              <w:t>0</w:t>
            </w:r>
          </w:p>
        </w:tc>
        <w:tc>
          <w:tcPr>
            <w:tcW w:w="840" w:type="dxa"/>
            <w:tcBorders>
              <w:top w:val="outset" w:sz="6" w:space="0" w:color="auto"/>
              <w:left w:val="outset" w:sz="6" w:space="0" w:color="auto"/>
              <w:bottom w:val="outset" w:sz="6" w:space="0" w:color="auto"/>
              <w:right w:val="outset" w:sz="6" w:space="0" w:color="auto"/>
            </w:tcBorders>
            <w:vAlign w:val="center"/>
          </w:tcPr>
          <w:p w:rsidR="004F2A79" w:rsidRPr="00853389" w:rsidRDefault="004F2A79" w:rsidP="009E7FA8">
            <w:pPr>
              <w:pStyle w:val="a3"/>
              <w:jc w:val="center"/>
              <w:rPr>
                <w:color w:val="000000"/>
              </w:rPr>
            </w:pPr>
            <w:r>
              <w:rPr>
                <w:color w:val="000000"/>
              </w:rPr>
              <w:t>2</w:t>
            </w:r>
            <w:r w:rsidR="009E7FA8">
              <w:rPr>
                <w:color w:val="000000"/>
              </w:rPr>
              <w:t>0</w:t>
            </w:r>
            <w:r>
              <w:rPr>
                <w:color w:val="000000"/>
              </w:rPr>
              <w:t>,0</w:t>
            </w:r>
          </w:p>
        </w:tc>
        <w:tc>
          <w:tcPr>
            <w:tcW w:w="1081" w:type="dxa"/>
            <w:tcBorders>
              <w:top w:val="outset" w:sz="6" w:space="0" w:color="auto"/>
              <w:left w:val="outset" w:sz="6" w:space="0" w:color="auto"/>
              <w:bottom w:val="outset" w:sz="6" w:space="0" w:color="auto"/>
              <w:right w:val="outset" w:sz="6" w:space="0" w:color="auto"/>
            </w:tcBorders>
            <w:vAlign w:val="center"/>
          </w:tcPr>
          <w:p w:rsidR="004F2A79" w:rsidRDefault="009E7FA8" w:rsidP="00782C63">
            <w:pPr>
              <w:pStyle w:val="a3"/>
              <w:jc w:val="center"/>
              <w:rPr>
                <w:color w:val="000000"/>
              </w:rPr>
            </w:pPr>
            <w:r>
              <w:rPr>
                <w:color w:val="000000"/>
              </w:rPr>
              <w:t>17,6</w:t>
            </w:r>
          </w:p>
        </w:tc>
        <w:tc>
          <w:tcPr>
            <w:tcW w:w="1318" w:type="dxa"/>
            <w:tcBorders>
              <w:top w:val="outset" w:sz="6" w:space="0" w:color="auto"/>
              <w:left w:val="outset" w:sz="6" w:space="0" w:color="auto"/>
              <w:bottom w:val="outset" w:sz="6" w:space="0" w:color="auto"/>
              <w:right w:val="outset" w:sz="6" w:space="0" w:color="auto"/>
            </w:tcBorders>
            <w:vAlign w:val="center"/>
          </w:tcPr>
          <w:p w:rsidR="004F2A79" w:rsidRDefault="004F2A79" w:rsidP="00782C63">
            <w:pPr>
              <w:pStyle w:val="a3"/>
              <w:jc w:val="center"/>
              <w:rPr>
                <w:color w:val="000000"/>
              </w:rPr>
            </w:pPr>
            <w:r>
              <w:rPr>
                <w:color w:val="000000"/>
              </w:rPr>
              <w:t>0</w:t>
            </w:r>
          </w:p>
        </w:tc>
        <w:tc>
          <w:tcPr>
            <w:tcW w:w="840" w:type="dxa"/>
            <w:tcBorders>
              <w:top w:val="outset" w:sz="6" w:space="0" w:color="auto"/>
              <w:left w:val="outset" w:sz="6" w:space="0" w:color="auto"/>
              <w:bottom w:val="outset" w:sz="6" w:space="0" w:color="auto"/>
              <w:right w:val="outset" w:sz="6" w:space="0" w:color="auto"/>
            </w:tcBorders>
            <w:vAlign w:val="center"/>
          </w:tcPr>
          <w:p w:rsidR="004F2A79" w:rsidRDefault="009E7FA8" w:rsidP="00782C63">
            <w:pPr>
              <w:pStyle w:val="a3"/>
              <w:jc w:val="center"/>
              <w:rPr>
                <w:color w:val="000000"/>
              </w:rPr>
            </w:pPr>
            <w:r>
              <w:rPr>
                <w:color w:val="000000"/>
              </w:rPr>
              <w:t>17,6</w:t>
            </w:r>
          </w:p>
        </w:tc>
        <w:tc>
          <w:tcPr>
            <w:tcW w:w="1081" w:type="dxa"/>
            <w:tcBorders>
              <w:top w:val="outset" w:sz="6" w:space="0" w:color="auto"/>
              <w:left w:val="outset" w:sz="6" w:space="0" w:color="auto"/>
              <w:bottom w:val="outset" w:sz="6" w:space="0" w:color="auto"/>
              <w:right w:val="outset" w:sz="6" w:space="0" w:color="auto"/>
            </w:tcBorders>
            <w:vAlign w:val="center"/>
          </w:tcPr>
          <w:p w:rsidR="004F2A79" w:rsidRPr="00853389" w:rsidRDefault="009E7FA8" w:rsidP="009E7FA8">
            <w:pPr>
              <w:pStyle w:val="a3"/>
              <w:jc w:val="center"/>
              <w:rPr>
                <w:color w:val="000000"/>
              </w:rPr>
            </w:pPr>
            <w:r>
              <w:rPr>
                <w:color w:val="000000"/>
              </w:rPr>
              <w:t>2,4</w:t>
            </w:r>
          </w:p>
        </w:tc>
        <w:tc>
          <w:tcPr>
            <w:tcW w:w="1318" w:type="dxa"/>
            <w:tcBorders>
              <w:top w:val="outset" w:sz="6" w:space="0" w:color="auto"/>
              <w:left w:val="outset" w:sz="6" w:space="0" w:color="auto"/>
              <w:bottom w:val="outset" w:sz="6" w:space="0" w:color="auto"/>
              <w:right w:val="outset" w:sz="6" w:space="0" w:color="auto"/>
            </w:tcBorders>
            <w:vAlign w:val="center"/>
          </w:tcPr>
          <w:p w:rsidR="004F2A79" w:rsidRDefault="004F2A79" w:rsidP="00782C63">
            <w:pPr>
              <w:pStyle w:val="a3"/>
              <w:jc w:val="center"/>
              <w:rPr>
                <w:color w:val="000000"/>
              </w:rPr>
            </w:pPr>
            <w:r>
              <w:rPr>
                <w:color w:val="000000"/>
              </w:rPr>
              <w:t>0</w:t>
            </w:r>
          </w:p>
        </w:tc>
        <w:tc>
          <w:tcPr>
            <w:tcW w:w="714" w:type="dxa"/>
            <w:gridSpan w:val="2"/>
            <w:tcBorders>
              <w:top w:val="outset" w:sz="6" w:space="0" w:color="auto"/>
              <w:left w:val="outset" w:sz="6" w:space="0" w:color="auto"/>
              <w:bottom w:val="outset" w:sz="6" w:space="0" w:color="auto"/>
            </w:tcBorders>
            <w:vAlign w:val="center"/>
          </w:tcPr>
          <w:p w:rsidR="004F2A79" w:rsidRDefault="009E7FA8" w:rsidP="009E7FA8">
            <w:pPr>
              <w:pStyle w:val="a3"/>
              <w:jc w:val="center"/>
              <w:rPr>
                <w:color w:val="000000"/>
              </w:rPr>
            </w:pPr>
            <w:r>
              <w:rPr>
                <w:color w:val="000000"/>
              </w:rPr>
              <w:t>2,4</w:t>
            </w:r>
          </w:p>
        </w:tc>
      </w:tr>
      <w:tr w:rsidR="004F2A79" w:rsidRPr="00B53C5A" w:rsidTr="00015C0A">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1996" w:type="dxa"/>
            <w:gridSpan w:val="13"/>
            <w:tcBorders>
              <w:top w:val="outset" w:sz="6" w:space="0" w:color="auto"/>
              <w:bottom w:val="outset" w:sz="6" w:space="0" w:color="auto"/>
            </w:tcBorders>
            <w:vAlign w:val="center"/>
          </w:tcPr>
          <w:p w:rsidR="004F2A79" w:rsidRDefault="004F2A79" w:rsidP="00782C63">
            <w:pPr>
              <w:pStyle w:val="a3"/>
              <w:jc w:val="center"/>
              <w:rPr>
                <w:color w:val="000000"/>
              </w:rPr>
            </w:pPr>
            <w:r w:rsidRPr="00853389">
              <w:rPr>
                <w:color w:val="000000"/>
              </w:rPr>
              <w:t>Пояснення щодо причин відхилення касових видатків (наданих кредитів) від планового показника </w:t>
            </w:r>
          </w:p>
          <w:p w:rsidR="004F2A79" w:rsidRPr="00B53C5A" w:rsidRDefault="009E7FA8" w:rsidP="00DF0E1E">
            <w:pPr>
              <w:pStyle w:val="a3"/>
              <w:jc w:val="center"/>
            </w:pPr>
            <w:r w:rsidRPr="009E7FA8">
              <w:t>Відхилення фактичного показника виконання завдань з інформатизації від планованого за результатами 2020 року пояснюється тим, що з 07.05.2020 ремонт, технічне обслуговування персональних комп'ютерів, офісного, телекомунікаційного та аудіовізуального обладнання, а також супутні послуги (код за ДК 021:2015  50300000-8) не належать до завдань у сфері інформатизації. Відповідні зміни внесені Наказом Міністерства цифрової трансформації України від 07.05.2020 № 67. Тому видатки на ці цілі були проведені за іншим напрямком використання коштів.</w:t>
            </w:r>
          </w:p>
        </w:tc>
      </w:tr>
    </w:tbl>
    <w:p w:rsidR="006B374A" w:rsidRDefault="006B374A"/>
    <w:tbl>
      <w:tblPr>
        <w:tblW w:w="10515" w:type="dxa"/>
        <w:jc w:val="center"/>
        <w:tblCellSpacing w:w="15" w:type="dxa"/>
        <w:tblInd w:w="-15" w:type="dxa"/>
        <w:tblCellMar>
          <w:top w:w="15" w:type="dxa"/>
          <w:left w:w="15" w:type="dxa"/>
          <w:bottom w:w="15" w:type="dxa"/>
          <w:right w:w="15" w:type="dxa"/>
        </w:tblCellMar>
        <w:tblLook w:val="00A0" w:firstRow="1" w:lastRow="0" w:firstColumn="1" w:lastColumn="0" w:noHBand="0" w:noVBand="0"/>
      </w:tblPr>
      <w:tblGrid>
        <w:gridCol w:w="558"/>
        <w:gridCol w:w="30"/>
        <w:gridCol w:w="2595"/>
        <w:gridCol w:w="2492"/>
        <w:gridCol w:w="2492"/>
        <w:gridCol w:w="2303"/>
        <w:gridCol w:w="45"/>
      </w:tblGrid>
      <w:tr w:rsidR="006B374A" w:rsidTr="00782C63">
        <w:trPr>
          <w:gridBefore w:val="1"/>
          <w:tblCellSpacing w:w="15" w:type="dxa"/>
          <w:jc w:val="center"/>
        </w:trPr>
        <w:tc>
          <w:tcPr>
            <w:tcW w:w="0" w:type="auto"/>
            <w:gridSpan w:val="6"/>
            <w:vAlign w:val="center"/>
          </w:tcPr>
          <w:p w:rsidR="006B374A" w:rsidRDefault="006B374A">
            <w:pPr>
              <w:pStyle w:val="a3"/>
              <w:jc w:val="both"/>
              <w:rPr>
                <w:color w:val="000000"/>
              </w:rPr>
            </w:pPr>
            <w:r w:rsidRPr="00853389">
              <w:rPr>
                <w:color w:val="000000"/>
              </w:rPr>
              <w:t xml:space="preserve">5.2 "Виконання бюджетної програми за джерелами надходжень спеціального фонду": </w:t>
            </w:r>
          </w:p>
          <w:p w:rsidR="006B374A" w:rsidRDefault="006B374A">
            <w:pPr>
              <w:pStyle w:val="a3"/>
              <w:jc w:val="right"/>
            </w:pPr>
            <w:r w:rsidRPr="00853389">
              <w:rPr>
                <w:color w:val="000000"/>
              </w:rPr>
              <w:t>(тис. грн.)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br w:type="textWrapping" w:clear="all"/>
            </w:r>
            <w:r w:rsidRPr="00853389">
              <w:rPr>
                <w:color w:val="000000"/>
                <w:sz w:val="20"/>
                <w:szCs w:val="20"/>
              </w:rPr>
              <w:t>N з/п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Показники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План з урахуванням змін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Виконано </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Відхилення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1. 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Залишок на початок року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в т. ч.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1.1 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власних надходжень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1.2 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інших надходжень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6"/>
            <w:tcBorders>
              <w:top w:val="outset" w:sz="6" w:space="0" w:color="auto"/>
              <w:bottom w:val="outset" w:sz="6" w:space="0" w:color="auto"/>
            </w:tcBorders>
            <w:vAlign w:val="center"/>
          </w:tcPr>
          <w:p w:rsidR="006B374A" w:rsidRDefault="006B374A">
            <w:pPr>
              <w:pStyle w:val="a3"/>
              <w:jc w:val="center"/>
            </w:pPr>
            <w:r w:rsidRPr="00853389">
              <w:rPr>
                <w:color w:val="000000"/>
              </w:rPr>
              <w:t>Пояснення причин наявності залишку надходжень спеціального фонду, в т. ч. власних надходжень бюджетних установ та інших надходжень, на початок року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2. 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Надходження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r>
              <w:rPr>
                <w:color w:val="000000"/>
              </w:rPr>
              <w:t>0</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lastRenderedPageBreak/>
              <w:t>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в т. ч.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2.1 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власні надходження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r>
              <w:rPr>
                <w:color w:val="000000"/>
              </w:rPr>
              <w:t>0</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2.2 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надходження позик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r>
              <w:rPr>
                <w:color w:val="000000"/>
              </w:rPr>
              <w:t>0</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2.3 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повернення кредитів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r>
              <w:rPr>
                <w:color w:val="000000"/>
              </w:rPr>
              <w:t>0</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2.4 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інші надходження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r>
              <w:rPr>
                <w:color w:val="000000"/>
              </w:rPr>
              <w:t>0</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6"/>
            <w:tcBorders>
              <w:top w:val="outset" w:sz="6" w:space="0" w:color="auto"/>
              <w:bottom w:val="outset" w:sz="6" w:space="0" w:color="auto"/>
            </w:tcBorders>
            <w:vAlign w:val="center"/>
          </w:tcPr>
          <w:p w:rsidR="006B374A" w:rsidRDefault="006B374A">
            <w:pPr>
              <w:pStyle w:val="a3"/>
              <w:jc w:val="center"/>
            </w:pPr>
            <w:r w:rsidRPr="00853389">
              <w:rPr>
                <w:color w:val="000000"/>
              </w:rPr>
              <w:t>Пояснення причин відхилення фактичних обсягів надходжень від планових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3. 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Залишок на кінець року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r w:rsidRPr="00853389">
              <w:rPr>
                <w:color w:val="000000"/>
              </w:rPr>
              <w:t> </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Pr>
                <w:color w:val="000000"/>
              </w:rPr>
              <w:t>0</w:t>
            </w:r>
            <w:r w:rsidRPr="00853389">
              <w:rPr>
                <w:color w:val="000000"/>
              </w:rPr>
              <w:t>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в т. ч.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3.1 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власних надходжень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r>
              <w:rPr>
                <w:color w:val="000000"/>
              </w:rPr>
              <w:t>0</w:t>
            </w:r>
            <w:r w:rsidRPr="00853389">
              <w:rPr>
                <w:color w:val="000000"/>
              </w:rPr>
              <w:t> </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245"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3.2 </w:t>
            </w:r>
          </w:p>
        </w:tc>
        <w:tc>
          <w:tcPr>
            <w:tcW w:w="12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інших надходжень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 </w:t>
            </w:r>
          </w:p>
        </w:tc>
        <w:tc>
          <w:tcPr>
            <w:tcW w:w="1178"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1087"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r>
              <w:rPr>
                <w:color w:val="000000"/>
              </w:rPr>
              <w:t>0</w:t>
            </w:r>
          </w:p>
        </w:tc>
      </w:tr>
      <w:tr w:rsidR="006B374A" w:rsidTr="00782C63">
        <w:tblPrEx>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6"/>
            <w:tcBorders>
              <w:top w:val="outset" w:sz="6" w:space="0" w:color="auto"/>
              <w:bottom w:val="outset" w:sz="6" w:space="0" w:color="auto"/>
            </w:tcBorders>
            <w:vAlign w:val="center"/>
          </w:tcPr>
          <w:p w:rsidR="006B374A" w:rsidRDefault="006B374A">
            <w:pPr>
              <w:pStyle w:val="a3"/>
              <w:jc w:val="center"/>
            </w:pPr>
            <w:r w:rsidRPr="00853389">
              <w:rPr>
                <w:color w:val="000000"/>
              </w:rPr>
              <w:t>Пояснення причин наявності залишку надходжень спеціального фонду, в т. ч. власних надходжень бюджетних установ та інших надходжень, на кінець року </w:t>
            </w:r>
          </w:p>
        </w:tc>
      </w:tr>
    </w:tbl>
    <w:p w:rsidR="006B374A" w:rsidRDefault="006B374A"/>
    <w:tbl>
      <w:tblPr>
        <w:tblW w:w="12654" w:type="dxa"/>
        <w:jc w:val="center"/>
        <w:tblCellSpacing w:w="15" w:type="dxa"/>
        <w:tblInd w:w="-746" w:type="dxa"/>
        <w:tblCellMar>
          <w:top w:w="15" w:type="dxa"/>
          <w:left w:w="15" w:type="dxa"/>
          <w:bottom w:w="15" w:type="dxa"/>
          <w:right w:w="15" w:type="dxa"/>
        </w:tblCellMar>
        <w:tblLook w:val="00A0" w:firstRow="1" w:lastRow="0" w:firstColumn="1" w:lastColumn="0" w:noHBand="0" w:noVBand="0"/>
      </w:tblPr>
      <w:tblGrid>
        <w:gridCol w:w="397"/>
        <w:gridCol w:w="336"/>
        <w:gridCol w:w="314"/>
        <w:gridCol w:w="1211"/>
        <w:gridCol w:w="1111"/>
        <w:gridCol w:w="1348"/>
        <w:gridCol w:w="750"/>
        <w:gridCol w:w="1111"/>
        <w:gridCol w:w="1348"/>
        <w:gridCol w:w="750"/>
        <w:gridCol w:w="1111"/>
        <w:gridCol w:w="489"/>
        <w:gridCol w:w="790"/>
        <w:gridCol w:w="324"/>
        <w:gridCol w:w="1264"/>
      </w:tblGrid>
      <w:tr w:rsidR="006B374A" w:rsidTr="00AF3291">
        <w:trPr>
          <w:gridBefore w:val="2"/>
          <w:gridAfter w:val="3"/>
          <w:wBefore w:w="264" w:type="pct"/>
          <w:wAfter w:w="937" w:type="pct"/>
          <w:tblCellSpacing w:w="15" w:type="dxa"/>
          <w:jc w:val="center"/>
        </w:trPr>
        <w:tc>
          <w:tcPr>
            <w:tcW w:w="3752" w:type="pct"/>
            <w:gridSpan w:val="10"/>
            <w:vAlign w:val="center"/>
          </w:tcPr>
          <w:p w:rsidR="006B374A" w:rsidRDefault="006B374A">
            <w:pPr>
              <w:pStyle w:val="a3"/>
              <w:jc w:val="both"/>
              <w:rPr>
                <w:color w:val="000000"/>
              </w:rPr>
            </w:pPr>
            <w:r w:rsidRPr="00853389">
              <w:rPr>
                <w:color w:val="000000"/>
              </w:rPr>
              <w:t xml:space="preserve">5.3 "Виконання результативних показників бюджетної програми за напрямами використання бюджетних коштів": </w:t>
            </w:r>
          </w:p>
          <w:p w:rsidR="006B374A" w:rsidRDefault="00FD3B1D">
            <w:pPr>
              <w:pStyle w:val="a3"/>
              <w:jc w:val="right"/>
            </w:pPr>
            <w:r>
              <w:rPr>
                <w:color w:val="000000"/>
              </w:rPr>
              <w:t xml:space="preserve">                </w:t>
            </w:r>
            <w:r w:rsidR="001A0E31">
              <w:rPr>
                <w:color w:val="000000"/>
              </w:rPr>
              <w:t xml:space="preserve">                                                                            </w:t>
            </w:r>
            <w:r>
              <w:rPr>
                <w:color w:val="000000"/>
              </w:rPr>
              <w:t xml:space="preserve">       </w:t>
            </w:r>
            <w:r w:rsidR="001A0E31">
              <w:rPr>
                <w:color w:val="000000"/>
              </w:rPr>
              <w:t xml:space="preserve">                </w:t>
            </w:r>
            <w:r>
              <w:rPr>
                <w:color w:val="000000"/>
              </w:rPr>
              <w:t xml:space="preserve">        </w:t>
            </w:r>
            <w:r w:rsidR="006B374A" w:rsidRPr="00853389">
              <w:rPr>
                <w:color w:val="000000"/>
              </w:rPr>
              <w:t>(тис. грн.) </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vMerge w:val="restart"/>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sz w:val="20"/>
                <w:szCs w:val="20"/>
              </w:rPr>
              <w:t>N з/п </w:t>
            </w:r>
          </w:p>
        </w:tc>
        <w:tc>
          <w:tcPr>
            <w:tcW w:w="724" w:type="pct"/>
            <w:gridSpan w:val="3"/>
            <w:vMerge w:val="restar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Показники </w:t>
            </w:r>
          </w:p>
        </w:tc>
        <w:tc>
          <w:tcPr>
            <w:tcW w:w="1256"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Затверджено паспортом бюджетної програми </w:t>
            </w:r>
          </w:p>
        </w:tc>
        <w:tc>
          <w:tcPr>
            <w:tcW w:w="1256"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Виконано </w:t>
            </w:r>
          </w:p>
        </w:tc>
        <w:tc>
          <w:tcPr>
            <w:tcW w:w="1554" w:type="pct"/>
            <w:gridSpan w:val="5"/>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Відхилення </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vMerge/>
            <w:tcBorders>
              <w:top w:val="outset" w:sz="6" w:space="0" w:color="auto"/>
              <w:bottom w:val="outset" w:sz="6" w:space="0" w:color="auto"/>
              <w:right w:val="outset" w:sz="6" w:space="0" w:color="auto"/>
            </w:tcBorders>
            <w:vAlign w:val="center"/>
          </w:tcPr>
          <w:p w:rsidR="006B374A" w:rsidRDefault="006B374A"/>
        </w:tc>
        <w:tc>
          <w:tcPr>
            <w:tcW w:w="724" w:type="pct"/>
            <w:gridSpan w:val="3"/>
            <w:vMerge/>
            <w:tcBorders>
              <w:top w:val="outset" w:sz="6" w:space="0" w:color="auto"/>
              <w:left w:val="outset" w:sz="6" w:space="0" w:color="auto"/>
              <w:bottom w:val="outset" w:sz="6" w:space="0" w:color="auto"/>
              <w:right w:val="outset" w:sz="6" w:space="0" w:color="auto"/>
            </w:tcBorders>
            <w:vAlign w:val="center"/>
          </w:tcPr>
          <w:p w:rsidR="006B374A" w:rsidRDefault="006B374A"/>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фонд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спеціальний фонд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разом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фонд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спеціальний фонд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разом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фонд </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спеціальний фонд </w:t>
            </w:r>
          </w:p>
        </w:tc>
        <w:tc>
          <w:tcPr>
            <w:tcW w:w="438"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разом </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976" w:type="pct"/>
            <w:gridSpan w:val="15"/>
            <w:tcBorders>
              <w:top w:val="outset" w:sz="6" w:space="0" w:color="auto"/>
              <w:bottom w:val="outset" w:sz="6" w:space="0" w:color="auto"/>
            </w:tcBorders>
            <w:vAlign w:val="center"/>
          </w:tcPr>
          <w:p w:rsidR="006B374A" w:rsidRDefault="000B43E9">
            <w:pPr>
              <w:pStyle w:val="a3"/>
              <w:jc w:val="center"/>
            </w:pPr>
            <w:r w:rsidRPr="000B43E9">
              <w:rPr>
                <w:i/>
                <w:iCs/>
                <w:color w:val="000000"/>
              </w:rPr>
              <w:t>Забезпечення викона</w:t>
            </w:r>
            <w:r>
              <w:rPr>
                <w:i/>
                <w:iCs/>
                <w:color w:val="000000"/>
              </w:rPr>
              <w:t>н</w:t>
            </w:r>
            <w:r w:rsidRPr="000B43E9">
              <w:rPr>
                <w:i/>
                <w:iCs/>
                <w:color w:val="000000"/>
              </w:rPr>
              <w:t>ня наданих законодавством  повноважень у сфері фінансів по забезпеченню складання, виконання міського бюджету і здійснення контролю  за дотриманням бюджетного законодавства головними розпорядниками бюджетних коштів</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sz w:val="20"/>
                <w:szCs w:val="20"/>
              </w:rPr>
              <w:t>1. </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6B374A" w:rsidRPr="001A0E31" w:rsidRDefault="006B374A">
            <w:pPr>
              <w:pStyle w:val="a3"/>
              <w:rPr>
                <w:b/>
              </w:rPr>
            </w:pPr>
            <w:r w:rsidRPr="001A0E31">
              <w:rPr>
                <w:b/>
                <w:color w:val="000000"/>
              </w:rPr>
              <w:t>затрат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Pr="00E1184B" w:rsidRDefault="006B374A">
            <w:pPr>
              <w:pStyle w:val="a3"/>
              <w:jc w:val="center"/>
              <w:rPr>
                <w:color w:val="000000"/>
              </w:rPr>
            </w:pPr>
            <w:r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38"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E1184B">
              <w:rPr>
                <w:color w:val="000000"/>
              </w:rPr>
              <w:t>кількість штатних одиниць</w:t>
            </w:r>
            <w:r w:rsidRPr="00853389">
              <w:rPr>
                <w:i/>
                <w:iCs/>
                <w:color w:val="000000"/>
              </w:rPr>
              <w:t xml:space="preserve">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DF0E1E">
            <w:pPr>
              <w:pStyle w:val="a3"/>
              <w:jc w:val="center"/>
            </w:pPr>
            <w:r>
              <w:rPr>
                <w:color w:val="000000"/>
              </w:rPr>
              <w:t>6</w:t>
            </w:r>
            <w:r w:rsidR="006B374A"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DF0E1E">
            <w:pPr>
              <w:pStyle w:val="a3"/>
              <w:jc w:val="center"/>
            </w:pPr>
            <w:r>
              <w:rPr>
                <w:color w:val="000000"/>
              </w:rPr>
              <w:t>6</w:t>
            </w:r>
            <w:r w:rsidR="006B374A"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DF0E1E">
            <w:pPr>
              <w:pStyle w:val="a3"/>
              <w:jc w:val="center"/>
            </w:pPr>
            <w:r>
              <w:rPr>
                <w:color w:val="000000"/>
              </w:rPr>
              <w:t>6</w:t>
            </w:r>
            <w:r w:rsidR="006B374A"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DF0E1E">
            <w:pPr>
              <w:pStyle w:val="a3"/>
              <w:jc w:val="center"/>
            </w:pPr>
            <w:r>
              <w:rPr>
                <w:color w:val="000000"/>
              </w:rPr>
              <w:t>6</w:t>
            </w:r>
            <w:r w:rsidR="006B374A"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438" w:type="pct"/>
            <w:tcBorders>
              <w:top w:val="outset" w:sz="6" w:space="0" w:color="auto"/>
              <w:left w:val="outset" w:sz="6" w:space="0" w:color="auto"/>
              <w:bottom w:val="outset" w:sz="6" w:space="0" w:color="auto"/>
            </w:tcBorders>
            <w:vAlign w:val="center"/>
          </w:tcPr>
          <w:p w:rsidR="006B374A" w:rsidRDefault="006B374A">
            <w:pPr>
              <w:pStyle w:val="a3"/>
              <w:jc w:val="center"/>
            </w:pPr>
            <w:r>
              <w:rPr>
                <w:color w:val="000000"/>
              </w:rPr>
              <w:t>0</w:t>
            </w:r>
            <w:r w:rsidRPr="00853389">
              <w:rPr>
                <w:color w:val="000000"/>
              </w:rPr>
              <w:t>  </w:t>
            </w:r>
          </w:p>
        </w:tc>
      </w:tr>
      <w:tr w:rsidR="00DF0E1E"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DF0E1E" w:rsidRPr="00853389" w:rsidRDefault="00DF0E1E">
            <w:pPr>
              <w:pStyle w:val="a3"/>
              <w:jc w:val="center"/>
              <w:rPr>
                <w:color w:val="000000"/>
              </w:rPr>
            </w:pPr>
            <w:r>
              <w:rPr>
                <w:color w:val="000000"/>
              </w:rPr>
              <w:t>2.</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DF0E1E" w:rsidRPr="00E1184B" w:rsidRDefault="00DF0E1E">
            <w:pPr>
              <w:pStyle w:val="a3"/>
              <w:rPr>
                <w:color w:val="000000"/>
              </w:rPr>
            </w:pPr>
            <w:r>
              <w:rPr>
                <w:color w:val="000000"/>
              </w:rPr>
              <w:t xml:space="preserve">Витрати на утримання </w:t>
            </w:r>
            <w:r>
              <w:rPr>
                <w:color w:val="000000"/>
              </w:rPr>
              <w:lastRenderedPageBreak/>
              <w:t>управління</w:t>
            </w:r>
          </w:p>
        </w:tc>
        <w:tc>
          <w:tcPr>
            <w:tcW w:w="427" w:type="pct"/>
            <w:tcBorders>
              <w:top w:val="outset" w:sz="6" w:space="0" w:color="auto"/>
              <w:left w:val="outset" w:sz="6" w:space="0" w:color="auto"/>
              <w:bottom w:val="outset" w:sz="6" w:space="0" w:color="auto"/>
              <w:right w:val="outset" w:sz="6" w:space="0" w:color="auto"/>
            </w:tcBorders>
            <w:vAlign w:val="center"/>
          </w:tcPr>
          <w:p w:rsidR="00DF0E1E" w:rsidRDefault="00DF0E1E" w:rsidP="00204CFB">
            <w:pPr>
              <w:pStyle w:val="a3"/>
              <w:jc w:val="center"/>
              <w:rPr>
                <w:color w:val="000000"/>
              </w:rPr>
            </w:pPr>
            <w:r>
              <w:rPr>
                <w:color w:val="000000"/>
              </w:rPr>
              <w:lastRenderedPageBreak/>
              <w:t>1</w:t>
            </w:r>
            <w:r w:rsidR="00204CFB">
              <w:rPr>
                <w:color w:val="000000"/>
              </w:rPr>
              <w:t>699</w:t>
            </w:r>
            <w:r>
              <w:rPr>
                <w:color w:val="000000"/>
              </w:rPr>
              <w:t>,2</w:t>
            </w:r>
          </w:p>
        </w:tc>
        <w:tc>
          <w:tcPr>
            <w:tcW w:w="521" w:type="pct"/>
            <w:tcBorders>
              <w:top w:val="outset" w:sz="6" w:space="0" w:color="auto"/>
              <w:left w:val="outset" w:sz="6" w:space="0" w:color="auto"/>
              <w:bottom w:val="outset" w:sz="6" w:space="0" w:color="auto"/>
              <w:right w:val="outset" w:sz="6" w:space="0" w:color="auto"/>
            </w:tcBorders>
            <w:vAlign w:val="center"/>
          </w:tcPr>
          <w:p w:rsidR="00DF0E1E" w:rsidRDefault="00DF0E1E">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DF0E1E" w:rsidRDefault="00DF0E1E" w:rsidP="00204CFB">
            <w:pPr>
              <w:pStyle w:val="a3"/>
              <w:jc w:val="center"/>
              <w:rPr>
                <w:color w:val="000000"/>
              </w:rPr>
            </w:pPr>
            <w:r>
              <w:rPr>
                <w:color w:val="000000"/>
              </w:rPr>
              <w:t>1</w:t>
            </w:r>
            <w:r w:rsidR="00204CFB">
              <w:rPr>
                <w:color w:val="000000"/>
              </w:rPr>
              <w:t>699</w:t>
            </w:r>
            <w:r>
              <w:rPr>
                <w:color w:val="000000"/>
              </w:rPr>
              <w:t>,2</w:t>
            </w:r>
          </w:p>
        </w:tc>
        <w:tc>
          <w:tcPr>
            <w:tcW w:w="427" w:type="pct"/>
            <w:tcBorders>
              <w:top w:val="outset" w:sz="6" w:space="0" w:color="auto"/>
              <w:left w:val="outset" w:sz="6" w:space="0" w:color="auto"/>
              <w:bottom w:val="outset" w:sz="6" w:space="0" w:color="auto"/>
              <w:right w:val="outset" w:sz="6" w:space="0" w:color="auto"/>
            </w:tcBorders>
            <w:vAlign w:val="center"/>
          </w:tcPr>
          <w:p w:rsidR="00DF0E1E" w:rsidRDefault="00204CFB" w:rsidP="00204CFB">
            <w:pPr>
              <w:pStyle w:val="a3"/>
              <w:jc w:val="center"/>
              <w:rPr>
                <w:color w:val="000000"/>
              </w:rPr>
            </w:pPr>
            <w:r>
              <w:rPr>
                <w:color w:val="000000"/>
              </w:rPr>
              <w:t>16</w:t>
            </w:r>
            <w:r w:rsidR="00DF0E1E">
              <w:rPr>
                <w:color w:val="000000"/>
              </w:rPr>
              <w:t>9</w:t>
            </w:r>
            <w:r>
              <w:rPr>
                <w:color w:val="000000"/>
              </w:rPr>
              <w:t>8</w:t>
            </w:r>
            <w:r w:rsidR="00DF0E1E">
              <w:rPr>
                <w:color w:val="000000"/>
              </w:rPr>
              <w:t>,</w:t>
            </w:r>
            <w:r w:rsidR="00AC6348">
              <w:rPr>
                <w:color w:val="000000"/>
              </w:rPr>
              <w:t>0</w:t>
            </w:r>
          </w:p>
        </w:tc>
        <w:tc>
          <w:tcPr>
            <w:tcW w:w="521" w:type="pct"/>
            <w:tcBorders>
              <w:top w:val="outset" w:sz="6" w:space="0" w:color="auto"/>
              <w:left w:val="outset" w:sz="6" w:space="0" w:color="auto"/>
              <w:bottom w:val="outset" w:sz="6" w:space="0" w:color="auto"/>
              <w:right w:val="outset" w:sz="6" w:space="0" w:color="auto"/>
            </w:tcBorders>
            <w:vAlign w:val="center"/>
          </w:tcPr>
          <w:p w:rsidR="00DF0E1E" w:rsidRDefault="00DF0E1E">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DF0E1E" w:rsidRDefault="00AC6348" w:rsidP="00204CFB">
            <w:pPr>
              <w:pStyle w:val="a3"/>
              <w:jc w:val="center"/>
              <w:rPr>
                <w:color w:val="000000"/>
              </w:rPr>
            </w:pPr>
            <w:r>
              <w:rPr>
                <w:color w:val="000000"/>
              </w:rPr>
              <w:t>1</w:t>
            </w:r>
            <w:r w:rsidR="00204CFB">
              <w:rPr>
                <w:color w:val="000000"/>
              </w:rPr>
              <w:t>6</w:t>
            </w:r>
            <w:r>
              <w:rPr>
                <w:color w:val="000000"/>
              </w:rPr>
              <w:t>9</w:t>
            </w:r>
            <w:r w:rsidR="00204CFB">
              <w:rPr>
                <w:color w:val="000000"/>
              </w:rPr>
              <w:t>8</w:t>
            </w:r>
            <w:r>
              <w:rPr>
                <w:color w:val="000000"/>
              </w:rPr>
              <w:t>,0</w:t>
            </w:r>
          </w:p>
        </w:tc>
        <w:tc>
          <w:tcPr>
            <w:tcW w:w="427" w:type="pct"/>
            <w:tcBorders>
              <w:top w:val="outset" w:sz="6" w:space="0" w:color="auto"/>
              <w:left w:val="outset" w:sz="6" w:space="0" w:color="auto"/>
              <w:bottom w:val="outset" w:sz="6" w:space="0" w:color="auto"/>
              <w:right w:val="outset" w:sz="6" w:space="0" w:color="auto"/>
            </w:tcBorders>
            <w:vAlign w:val="center"/>
          </w:tcPr>
          <w:p w:rsidR="00DF0E1E" w:rsidRDefault="004F0355" w:rsidP="00AC6348">
            <w:pPr>
              <w:pStyle w:val="a3"/>
              <w:jc w:val="center"/>
              <w:rPr>
                <w:color w:val="000000"/>
              </w:rPr>
            </w:pPr>
            <w:r>
              <w:rPr>
                <w:color w:val="000000"/>
              </w:rPr>
              <w:t>-</w:t>
            </w:r>
            <w:r w:rsidR="00DF0E1E">
              <w:rPr>
                <w:color w:val="000000"/>
              </w:rPr>
              <w:t>1,</w:t>
            </w:r>
            <w:r w:rsidR="00AC6348">
              <w:rPr>
                <w:color w:val="000000"/>
              </w:rPr>
              <w:t>2</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DF0E1E" w:rsidRDefault="00DF0E1E">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DF0E1E" w:rsidRDefault="004F0355" w:rsidP="00AC6348">
            <w:pPr>
              <w:pStyle w:val="a3"/>
              <w:jc w:val="center"/>
              <w:rPr>
                <w:color w:val="000000"/>
              </w:rPr>
            </w:pPr>
            <w:r>
              <w:rPr>
                <w:color w:val="000000"/>
              </w:rPr>
              <w:t>-</w:t>
            </w:r>
            <w:r w:rsidR="00DF0E1E">
              <w:rPr>
                <w:color w:val="000000"/>
              </w:rPr>
              <w:t>1,</w:t>
            </w:r>
            <w:r w:rsidR="00AC6348">
              <w:rPr>
                <w:color w:val="000000"/>
              </w:rPr>
              <w:t>2</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976" w:type="pct"/>
            <w:gridSpan w:val="15"/>
            <w:tcBorders>
              <w:top w:val="outset" w:sz="6" w:space="0" w:color="auto"/>
              <w:bottom w:val="outset" w:sz="6" w:space="0" w:color="auto"/>
            </w:tcBorders>
            <w:vAlign w:val="center"/>
          </w:tcPr>
          <w:p w:rsidR="006B374A" w:rsidRPr="00F32D66" w:rsidRDefault="00204CFB" w:rsidP="00F32D66">
            <w:pPr>
              <w:pStyle w:val="a3"/>
              <w:jc w:val="center"/>
              <w:rPr>
                <w:color w:val="000000"/>
              </w:rPr>
            </w:pPr>
            <w:r w:rsidRPr="00204CFB">
              <w:rPr>
                <w:color w:val="000000"/>
              </w:rPr>
              <w:lastRenderedPageBreak/>
              <w:t>Пояснення щодо причин розбіжностей між затвердженими та досягнутими результативними показниками:  Фактичний обсяг видатків на забезпечення діяльності управління менше, ніж затверджено у паспорті через економію коштів по КЕКВ 2270, призначених для відшкодування вартості енергоносіїв орендодавцю службових приміщень.</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2. </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6B374A" w:rsidRPr="001A0E31" w:rsidRDefault="006B374A">
            <w:pPr>
              <w:pStyle w:val="a3"/>
              <w:rPr>
                <w:b/>
              </w:rPr>
            </w:pPr>
            <w:r w:rsidRPr="001A0E31">
              <w:rPr>
                <w:b/>
                <w:color w:val="000000"/>
              </w:rPr>
              <w:t>продукту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38"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6B374A" w:rsidRPr="00E1184B" w:rsidRDefault="006B374A">
            <w:pPr>
              <w:pStyle w:val="a3"/>
              <w:rPr>
                <w:i/>
                <w:iCs/>
                <w:color w:val="000000"/>
              </w:rPr>
            </w:pPr>
            <w:r w:rsidRPr="00E1184B">
              <w:rPr>
                <w:i/>
                <w:iCs/>
                <w:color w:val="000000"/>
              </w:rPr>
              <w:t>кількість отриманих листів, звернень, заяв, скарг</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rsidP="00204CFB">
            <w:pPr>
              <w:pStyle w:val="a3"/>
              <w:jc w:val="center"/>
            </w:pPr>
            <w:r w:rsidRPr="00853389">
              <w:rPr>
                <w:color w:val="000000"/>
              </w:rPr>
              <w:t>  </w:t>
            </w:r>
            <w:r w:rsidR="00204CFB">
              <w:rPr>
                <w:color w:val="000000"/>
              </w:rPr>
              <w:t>70</w:t>
            </w:r>
            <w:r>
              <w:rPr>
                <w:color w:val="000000"/>
              </w:rPr>
              <w:t>0</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204CFB" w:rsidP="004F0355">
            <w:pPr>
              <w:pStyle w:val="a3"/>
              <w:jc w:val="center"/>
            </w:pPr>
            <w:r>
              <w:rPr>
                <w:color w:val="000000"/>
              </w:rPr>
              <w:t>70</w:t>
            </w:r>
            <w:r w:rsidR="006B374A">
              <w:rPr>
                <w:color w:val="000000"/>
              </w:rPr>
              <w:t>0</w:t>
            </w:r>
            <w:r w:rsidR="006B374A"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204CFB" w:rsidP="004F0355">
            <w:pPr>
              <w:pStyle w:val="a3"/>
              <w:jc w:val="center"/>
            </w:pPr>
            <w:r>
              <w:rPr>
                <w:color w:val="000000"/>
              </w:rPr>
              <w:t>424</w:t>
            </w:r>
            <w:r w:rsidR="006B374A"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204CFB" w:rsidP="004F0355">
            <w:pPr>
              <w:pStyle w:val="a3"/>
              <w:jc w:val="center"/>
            </w:pPr>
            <w:r>
              <w:rPr>
                <w:color w:val="000000"/>
              </w:rPr>
              <w:t>424</w:t>
            </w:r>
            <w:r w:rsidR="006B374A"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204CFB" w:rsidP="004F0355">
            <w:pPr>
              <w:pStyle w:val="a3"/>
              <w:jc w:val="center"/>
            </w:pPr>
            <w:r>
              <w:rPr>
                <w:color w:val="000000"/>
              </w:rPr>
              <w:t>-276</w:t>
            </w:r>
            <w:r w:rsidR="006B374A" w:rsidRPr="00853389">
              <w:rPr>
                <w:color w:val="000000"/>
              </w:rPr>
              <w:t> </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438" w:type="pct"/>
            <w:tcBorders>
              <w:top w:val="outset" w:sz="6" w:space="0" w:color="auto"/>
              <w:left w:val="outset" w:sz="6" w:space="0" w:color="auto"/>
              <w:bottom w:val="outset" w:sz="6" w:space="0" w:color="auto"/>
            </w:tcBorders>
            <w:vAlign w:val="center"/>
          </w:tcPr>
          <w:p w:rsidR="006B374A" w:rsidRDefault="00204CFB" w:rsidP="004F0355">
            <w:pPr>
              <w:pStyle w:val="a3"/>
              <w:jc w:val="center"/>
            </w:pPr>
            <w:r>
              <w:rPr>
                <w:color w:val="000000"/>
              </w:rPr>
              <w:t>-276</w:t>
            </w:r>
            <w:r w:rsidR="006B374A" w:rsidRPr="00853389">
              <w:rPr>
                <w:color w:val="000000"/>
              </w:rPr>
              <w:t> </w:t>
            </w:r>
          </w:p>
        </w:tc>
      </w:tr>
      <w:tr w:rsidR="006B374A" w:rsidTr="00AF3291">
        <w:tblPrEx>
          <w:tblBorders>
            <w:top w:val="outset" w:sz="6" w:space="0" w:color="auto"/>
            <w:left w:val="outset" w:sz="6" w:space="0" w:color="auto"/>
            <w:bottom w:val="outset" w:sz="6" w:space="0" w:color="auto"/>
            <w:right w:val="outset" w:sz="6" w:space="0" w:color="auto"/>
          </w:tblBorders>
        </w:tblPrEx>
        <w:trPr>
          <w:trHeight w:val="1134"/>
          <w:tblCellSpacing w:w="15" w:type="dxa"/>
          <w:jc w:val="center"/>
        </w:trPr>
        <w:tc>
          <w:tcPr>
            <w:tcW w:w="139" w:type="pct"/>
            <w:tcBorders>
              <w:top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6B374A" w:rsidRPr="00E1184B" w:rsidRDefault="006B374A">
            <w:pPr>
              <w:pStyle w:val="a3"/>
              <w:rPr>
                <w:i/>
                <w:iCs/>
                <w:color w:val="000000"/>
              </w:rPr>
            </w:pPr>
            <w:r w:rsidRPr="00E1184B">
              <w:rPr>
                <w:i/>
                <w:iCs/>
                <w:color w:val="000000"/>
              </w:rPr>
              <w:t xml:space="preserve">кількість прийнятих </w:t>
            </w:r>
            <w:proofErr w:type="spellStart"/>
            <w:r w:rsidRPr="00E1184B">
              <w:rPr>
                <w:i/>
                <w:iCs/>
                <w:color w:val="000000"/>
              </w:rPr>
              <w:t>нормативно-</w:t>
            </w:r>
            <w:proofErr w:type="spellEnd"/>
            <w:r w:rsidRPr="00E1184B">
              <w:rPr>
                <w:i/>
                <w:iCs/>
                <w:color w:val="000000"/>
              </w:rPr>
              <w:t xml:space="preserve"> правових актів</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Pr="00853389" w:rsidRDefault="004F0355" w:rsidP="00204CFB">
            <w:pPr>
              <w:pStyle w:val="a3"/>
              <w:jc w:val="center"/>
              <w:rPr>
                <w:color w:val="000000"/>
              </w:rPr>
            </w:pPr>
            <w:r>
              <w:rPr>
                <w:color w:val="000000"/>
              </w:rPr>
              <w:t>7</w:t>
            </w:r>
            <w:r w:rsidR="00204CFB">
              <w:rPr>
                <w:color w:val="000000"/>
              </w:rPr>
              <w:t>5</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4F0355" w:rsidP="00204CFB">
            <w:pPr>
              <w:pStyle w:val="a3"/>
              <w:jc w:val="center"/>
              <w:rPr>
                <w:color w:val="000000"/>
              </w:rPr>
            </w:pPr>
            <w:r>
              <w:rPr>
                <w:color w:val="000000"/>
              </w:rPr>
              <w:t>7</w:t>
            </w:r>
            <w:r w:rsidR="00204CFB">
              <w:rPr>
                <w:color w:val="000000"/>
              </w:rPr>
              <w:t>5</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204CFB" w:rsidP="004F0355">
            <w:pPr>
              <w:pStyle w:val="a3"/>
              <w:jc w:val="center"/>
              <w:rPr>
                <w:color w:val="000000"/>
              </w:rPr>
            </w:pPr>
            <w:r>
              <w:rPr>
                <w:color w:val="000000"/>
              </w:rPr>
              <w:t>68</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204CFB">
            <w:pPr>
              <w:pStyle w:val="a3"/>
              <w:jc w:val="center"/>
              <w:rPr>
                <w:color w:val="000000"/>
              </w:rPr>
            </w:pPr>
            <w:r>
              <w:rPr>
                <w:color w:val="000000"/>
              </w:rPr>
              <w:t>68</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204CFB">
            <w:pPr>
              <w:pStyle w:val="a3"/>
              <w:jc w:val="center"/>
              <w:rPr>
                <w:color w:val="000000"/>
              </w:rPr>
            </w:pPr>
            <w:r>
              <w:rPr>
                <w:color w:val="000000"/>
              </w:rPr>
              <w:t>-7</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6B374A" w:rsidRDefault="00204CFB">
            <w:pPr>
              <w:pStyle w:val="a3"/>
              <w:jc w:val="center"/>
              <w:rPr>
                <w:color w:val="000000"/>
              </w:rPr>
            </w:pPr>
            <w:r>
              <w:rPr>
                <w:color w:val="000000"/>
              </w:rPr>
              <w:t>-7</w:t>
            </w:r>
          </w:p>
        </w:tc>
      </w:tr>
      <w:tr w:rsidR="0023144D" w:rsidTr="00AF3291">
        <w:tblPrEx>
          <w:tblBorders>
            <w:top w:val="outset" w:sz="6" w:space="0" w:color="auto"/>
            <w:left w:val="outset" w:sz="6" w:space="0" w:color="auto"/>
            <w:bottom w:val="outset" w:sz="6" w:space="0" w:color="auto"/>
            <w:right w:val="outset" w:sz="6" w:space="0" w:color="auto"/>
          </w:tblBorders>
        </w:tblPrEx>
        <w:trPr>
          <w:trHeight w:val="1052"/>
          <w:tblCellSpacing w:w="15" w:type="dxa"/>
          <w:jc w:val="center"/>
        </w:trPr>
        <w:tc>
          <w:tcPr>
            <w:tcW w:w="139" w:type="pct"/>
            <w:tcBorders>
              <w:top w:val="outset" w:sz="6" w:space="0" w:color="auto"/>
              <w:bottom w:val="outset" w:sz="6" w:space="0" w:color="auto"/>
              <w:right w:val="outset" w:sz="6" w:space="0" w:color="auto"/>
            </w:tcBorders>
            <w:vAlign w:val="center"/>
          </w:tcPr>
          <w:p w:rsidR="0023144D" w:rsidRPr="00853389" w:rsidRDefault="0023144D">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23144D" w:rsidRPr="00E1184B" w:rsidRDefault="0023144D">
            <w:pPr>
              <w:pStyle w:val="a3"/>
              <w:rPr>
                <w:i/>
                <w:iCs/>
                <w:color w:val="000000"/>
              </w:rPr>
            </w:pPr>
            <w:r>
              <w:rPr>
                <w:i/>
                <w:iCs/>
                <w:color w:val="000000"/>
              </w:rPr>
              <w:t>кількість бюджетних програм, що опрацьовуються</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204CFB">
            <w:pPr>
              <w:pStyle w:val="a3"/>
              <w:jc w:val="center"/>
              <w:rPr>
                <w:color w:val="000000"/>
              </w:rPr>
            </w:pPr>
            <w:r>
              <w:rPr>
                <w:color w:val="000000"/>
              </w:rPr>
              <w:t>42</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23144D">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204CFB">
            <w:pPr>
              <w:pStyle w:val="a3"/>
              <w:jc w:val="center"/>
              <w:rPr>
                <w:color w:val="000000"/>
              </w:rPr>
            </w:pPr>
            <w:r>
              <w:rPr>
                <w:color w:val="000000"/>
              </w:rPr>
              <w:t>42</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204CFB" w:rsidP="004F0355">
            <w:pPr>
              <w:pStyle w:val="a3"/>
              <w:jc w:val="center"/>
              <w:rPr>
                <w:color w:val="000000"/>
              </w:rPr>
            </w:pPr>
            <w:r>
              <w:rPr>
                <w:color w:val="000000"/>
              </w:rPr>
              <w:t>41</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204CFB">
            <w:pPr>
              <w:pStyle w:val="a3"/>
              <w:jc w:val="center"/>
              <w:rPr>
                <w:color w:val="000000"/>
              </w:rPr>
            </w:pPr>
            <w:r>
              <w:rPr>
                <w:color w:val="000000"/>
              </w:rPr>
              <w:t>12</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23144D" w:rsidP="00204CFB">
            <w:pPr>
              <w:pStyle w:val="a3"/>
              <w:jc w:val="center"/>
              <w:rPr>
                <w:color w:val="000000"/>
              </w:rPr>
            </w:pPr>
            <w:r>
              <w:rPr>
                <w:color w:val="000000"/>
              </w:rPr>
              <w:t>5</w:t>
            </w:r>
            <w:r w:rsidR="00204CFB">
              <w:rPr>
                <w:color w:val="000000"/>
              </w:rPr>
              <w:t>3</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23144D" w:rsidP="00204CFB">
            <w:pPr>
              <w:pStyle w:val="a3"/>
              <w:jc w:val="center"/>
              <w:rPr>
                <w:color w:val="000000"/>
              </w:rPr>
            </w:pPr>
            <w:r>
              <w:rPr>
                <w:color w:val="000000"/>
              </w:rPr>
              <w:t>-</w:t>
            </w:r>
            <w:r w:rsidR="00204CFB">
              <w:rPr>
                <w:color w:val="000000"/>
              </w:rPr>
              <w:t>1</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23144D" w:rsidRDefault="00204CFB">
            <w:pPr>
              <w:pStyle w:val="a3"/>
              <w:jc w:val="center"/>
              <w:rPr>
                <w:color w:val="000000"/>
              </w:rPr>
            </w:pPr>
            <w:r>
              <w:rPr>
                <w:color w:val="000000"/>
              </w:rPr>
              <w:t>12</w:t>
            </w:r>
          </w:p>
        </w:tc>
        <w:tc>
          <w:tcPr>
            <w:tcW w:w="438" w:type="pct"/>
            <w:tcBorders>
              <w:top w:val="outset" w:sz="6" w:space="0" w:color="auto"/>
              <w:left w:val="outset" w:sz="6" w:space="0" w:color="auto"/>
              <w:bottom w:val="outset" w:sz="6" w:space="0" w:color="auto"/>
            </w:tcBorders>
            <w:vAlign w:val="center"/>
          </w:tcPr>
          <w:p w:rsidR="0023144D" w:rsidRDefault="0023144D">
            <w:pPr>
              <w:pStyle w:val="a3"/>
              <w:jc w:val="center"/>
              <w:rPr>
                <w:color w:val="000000"/>
              </w:rPr>
            </w:pPr>
            <w:r>
              <w:rPr>
                <w:color w:val="000000"/>
              </w:rPr>
              <w:t>1</w:t>
            </w:r>
            <w:r w:rsidR="00204CFB">
              <w:rPr>
                <w:color w:val="000000"/>
              </w:rPr>
              <w:t>1</w:t>
            </w:r>
          </w:p>
        </w:tc>
      </w:tr>
      <w:tr w:rsidR="0023144D" w:rsidTr="00AF3291">
        <w:tblPrEx>
          <w:tblBorders>
            <w:top w:val="outset" w:sz="6" w:space="0" w:color="auto"/>
            <w:left w:val="outset" w:sz="6" w:space="0" w:color="auto"/>
            <w:bottom w:val="outset" w:sz="6" w:space="0" w:color="auto"/>
            <w:right w:val="outset" w:sz="6" w:space="0" w:color="auto"/>
          </w:tblBorders>
        </w:tblPrEx>
        <w:trPr>
          <w:trHeight w:val="1268"/>
          <w:tblCellSpacing w:w="15" w:type="dxa"/>
          <w:jc w:val="center"/>
        </w:trPr>
        <w:tc>
          <w:tcPr>
            <w:tcW w:w="139" w:type="pct"/>
            <w:tcBorders>
              <w:top w:val="outset" w:sz="6" w:space="0" w:color="auto"/>
              <w:bottom w:val="outset" w:sz="6" w:space="0" w:color="auto"/>
              <w:right w:val="outset" w:sz="6" w:space="0" w:color="auto"/>
            </w:tcBorders>
            <w:vAlign w:val="center"/>
          </w:tcPr>
          <w:p w:rsidR="0023144D" w:rsidRPr="00853389" w:rsidRDefault="0023144D">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23144D" w:rsidRPr="00E1184B" w:rsidRDefault="0023144D" w:rsidP="0023144D">
            <w:pPr>
              <w:pStyle w:val="a3"/>
              <w:rPr>
                <w:i/>
                <w:iCs/>
                <w:color w:val="000000"/>
              </w:rPr>
            </w:pPr>
            <w:r w:rsidRPr="0023144D">
              <w:rPr>
                <w:i/>
                <w:iCs/>
                <w:color w:val="000000"/>
              </w:rPr>
              <w:t>Кількість довідок про зміни  до розпису бюджету</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204CFB">
            <w:pPr>
              <w:pStyle w:val="a3"/>
              <w:jc w:val="center"/>
              <w:rPr>
                <w:color w:val="000000"/>
              </w:rPr>
            </w:pPr>
            <w:r>
              <w:rPr>
                <w:color w:val="000000"/>
              </w:rPr>
              <w:t>260</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23144D">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204CFB">
            <w:pPr>
              <w:pStyle w:val="a3"/>
              <w:jc w:val="center"/>
              <w:rPr>
                <w:color w:val="000000"/>
              </w:rPr>
            </w:pPr>
            <w:r>
              <w:rPr>
                <w:color w:val="000000"/>
              </w:rPr>
              <w:t>260</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204CFB" w:rsidP="004F0355">
            <w:pPr>
              <w:pStyle w:val="a3"/>
              <w:jc w:val="center"/>
              <w:rPr>
                <w:color w:val="000000"/>
              </w:rPr>
            </w:pPr>
            <w:r>
              <w:rPr>
                <w:color w:val="000000"/>
              </w:rPr>
              <w:t>177</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204CFB">
            <w:pPr>
              <w:pStyle w:val="a3"/>
              <w:jc w:val="center"/>
              <w:rPr>
                <w:color w:val="000000"/>
              </w:rPr>
            </w:pPr>
            <w:r>
              <w:rPr>
                <w:color w:val="000000"/>
              </w:rPr>
              <w:t>20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204CFB">
            <w:pPr>
              <w:pStyle w:val="a3"/>
              <w:jc w:val="center"/>
              <w:rPr>
                <w:color w:val="000000"/>
              </w:rPr>
            </w:pPr>
            <w:r>
              <w:rPr>
                <w:color w:val="000000"/>
              </w:rPr>
              <w:t>197</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23144D" w:rsidP="00204CFB">
            <w:pPr>
              <w:pStyle w:val="a3"/>
              <w:jc w:val="center"/>
              <w:rPr>
                <w:color w:val="000000"/>
              </w:rPr>
            </w:pPr>
            <w:r>
              <w:rPr>
                <w:color w:val="000000"/>
              </w:rPr>
              <w:t>-</w:t>
            </w:r>
            <w:r w:rsidR="00204CFB">
              <w:rPr>
                <w:color w:val="000000"/>
              </w:rPr>
              <w:t>83</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23144D" w:rsidRDefault="00204CFB">
            <w:pPr>
              <w:pStyle w:val="a3"/>
              <w:jc w:val="center"/>
              <w:rPr>
                <w:color w:val="000000"/>
              </w:rPr>
            </w:pPr>
            <w:r>
              <w:rPr>
                <w:color w:val="000000"/>
              </w:rPr>
              <w:t>20</w:t>
            </w:r>
          </w:p>
        </w:tc>
        <w:tc>
          <w:tcPr>
            <w:tcW w:w="438" w:type="pct"/>
            <w:tcBorders>
              <w:top w:val="outset" w:sz="6" w:space="0" w:color="auto"/>
              <w:left w:val="outset" w:sz="6" w:space="0" w:color="auto"/>
              <w:bottom w:val="outset" w:sz="6" w:space="0" w:color="auto"/>
            </w:tcBorders>
            <w:vAlign w:val="center"/>
          </w:tcPr>
          <w:p w:rsidR="0023144D" w:rsidRDefault="0023144D" w:rsidP="00204CFB">
            <w:pPr>
              <w:pStyle w:val="a3"/>
              <w:jc w:val="center"/>
              <w:rPr>
                <w:color w:val="000000"/>
              </w:rPr>
            </w:pPr>
            <w:r>
              <w:rPr>
                <w:color w:val="000000"/>
              </w:rPr>
              <w:t>-</w:t>
            </w:r>
            <w:r w:rsidR="00204CFB">
              <w:rPr>
                <w:color w:val="000000"/>
              </w:rPr>
              <w:t>63</w:t>
            </w:r>
          </w:p>
        </w:tc>
      </w:tr>
      <w:tr w:rsidR="0023144D" w:rsidTr="00AF3291">
        <w:tblPrEx>
          <w:tblBorders>
            <w:top w:val="outset" w:sz="6" w:space="0" w:color="auto"/>
            <w:left w:val="outset" w:sz="6" w:space="0" w:color="auto"/>
            <w:bottom w:val="outset" w:sz="6" w:space="0" w:color="auto"/>
            <w:right w:val="outset" w:sz="6" w:space="0" w:color="auto"/>
          </w:tblBorders>
        </w:tblPrEx>
        <w:trPr>
          <w:trHeight w:val="1134"/>
          <w:tblCellSpacing w:w="15" w:type="dxa"/>
          <w:jc w:val="center"/>
        </w:trPr>
        <w:tc>
          <w:tcPr>
            <w:tcW w:w="139" w:type="pct"/>
            <w:tcBorders>
              <w:top w:val="outset" w:sz="6" w:space="0" w:color="auto"/>
              <w:bottom w:val="outset" w:sz="6" w:space="0" w:color="auto"/>
              <w:right w:val="outset" w:sz="6" w:space="0" w:color="auto"/>
            </w:tcBorders>
            <w:vAlign w:val="center"/>
          </w:tcPr>
          <w:p w:rsidR="0023144D" w:rsidRPr="00853389" w:rsidRDefault="0023144D">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23144D" w:rsidRPr="00E1184B" w:rsidRDefault="0023144D">
            <w:pPr>
              <w:pStyle w:val="a3"/>
              <w:rPr>
                <w:i/>
                <w:iCs/>
                <w:color w:val="000000"/>
              </w:rPr>
            </w:pPr>
            <w:r w:rsidRPr="0023144D">
              <w:rPr>
                <w:i/>
                <w:iCs/>
                <w:color w:val="000000"/>
              </w:rPr>
              <w:t>Кількість підготовлених розпоряджень на фінансування</w:t>
            </w:r>
            <w:r w:rsidR="003872ED">
              <w:rPr>
                <w:i/>
                <w:iCs/>
                <w:color w:val="000000"/>
              </w:rPr>
              <w:t>, платіжних доручень</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750</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23144D">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750</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23144D" w:rsidP="003872ED">
            <w:pPr>
              <w:pStyle w:val="a3"/>
              <w:jc w:val="center"/>
              <w:rPr>
                <w:color w:val="000000"/>
              </w:rPr>
            </w:pPr>
            <w:r>
              <w:rPr>
                <w:color w:val="000000"/>
              </w:rPr>
              <w:t>5</w:t>
            </w:r>
            <w:r w:rsidR="003872ED">
              <w:rPr>
                <w:color w:val="000000"/>
              </w:rPr>
              <w:t>8</w:t>
            </w:r>
            <w:r>
              <w:rPr>
                <w:color w:val="000000"/>
              </w:rPr>
              <w:t>9</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16</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23144D" w:rsidP="003872ED">
            <w:pPr>
              <w:pStyle w:val="a3"/>
              <w:jc w:val="center"/>
              <w:rPr>
                <w:color w:val="000000"/>
              </w:rPr>
            </w:pPr>
            <w:r>
              <w:rPr>
                <w:color w:val="000000"/>
              </w:rPr>
              <w:t>6</w:t>
            </w:r>
            <w:r w:rsidR="003872ED">
              <w:rPr>
                <w:color w:val="000000"/>
              </w:rPr>
              <w:t>05</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23144D" w:rsidP="003872ED">
            <w:pPr>
              <w:pStyle w:val="a3"/>
              <w:jc w:val="center"/>
              <w:rPr>
                <w:color w:val="000000"/>
              </w:rPr>
            </w:pPr>
            <w:r>
              <w:rPr>
                <w:color w:val="000000"/>
              </w:rPr>
              <w:t>-</w:t>
            </w:r>
            <w:r w:rsidR="003872ED">
              <w:rPr>
                <w:color w:val="000000"/>
              </w:rPr>
              <w:t>161</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16</w:t>
            </w:r>
          </w:p>
        </w:tc>
        <w:tc>
          <w:tcPr>
            <w:tcW w:w="438" w:type="pct"/>
            <w:tcBorders>
              <w:top w:val="outset" w:sz="6" w:space="0" w:color="auto"/>
              <w:left w:val="outset" w:sz="6" w:space="0" w:color="auto"/>
              <w:bottom w:val="outset" w:sz="6" w:space="0" w:color="auto"/>
            </w:tcBorders>
            <w:vAlign w:val="center"/>
          </w:tcPr>
          <w:p w:rsidR="0023144D" w:rsidRDefault="003872ED" w:rsidP="003872ED">
            <w:pPr>
              <w:pStyle w:val="a3"/>
              <w:jc w:val="center"/>
              <w:rPr>
                <w:color w:val="000000"/>
              </w:rPr>
            </w:pPr>
            <w:r>
              <w:rPr>
                <w:color w:val="000000"/>
              </w:rPr>
              <w:t>-145</w:t>
            </w:r>
          </w:p>
        </w:tc>
      </w:tr>
      <w:tr w:rsidR="0023144D" w:rsidTr="00AF3291">
        <w:tblPrEx>
          <w:tblBorders>
            <w:top w:val="outset" w:sz="6" w:space="0" w:color="auto"/>
            <w:left w:val="outset" w:sz="6" w:space="0" w:color="auto"/>
            <w:bottom w:val="outset" w:sz="6" w:space="0" w:color="auto"/>
            <w:right w:val="outset" w:sz="6" w:space="0" w:color="auto"/>
          </w:tblBorders>
        </w:tblPrEx>
        <w:trPr>
          <w:trHeight w:val="1134"/>
          <w:tblCellSpacing w:w="15" w:type="dxa"/>
          <w:jc w:val="center"/>
        </w:trPr>
        <w:tc>
          <w:tcPr>
            <w:tcW w:w="139" w:type="pct"/>
            <w:tcBorders>
              <w:top w:val="outset" w:sz="6" w:space="0" w:color="auto"/>
              <w:bottom w:val="outset" w:sz="6" w:space="0" w:color="auto"/>
              <w:right w:val="outset" w:sz="6" w:space="0" w:color="auto"/>
            </w:tcBorders>
            <w:vAlign w:val="center"/>
          </w:tcPr>
          <w:p w:rsidR="0023144D" w:rsidRPr="00853389" w:rsidRDefault="0023144D">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23144D" w:rsidRPr="00E1184B" w:rsidRDefault="0023144D" w:rsidP="0023144D">
            <w:pPr>
              <w:pStyle w:val="a3"/>
              <w:rPr>
                <w:i/>
                <w:iCs/>
                <w:color w:val="000000"/>
              </w:rPr>
            </w:pPr>
            <w:r w:rsidRPr="0023144D">
              <w:rPr>
                <w:i/>
                <w:iCs/>
                <w:color w:val="000000"/>
              </w:rPr>
              <w:t xml:space="preserve">Кількість </w:t>
            </w:r>
            <w:proofErr w:type="spellStart"/>
            <w:r w:rsidRPr="0023144D">
              <w:rPr>
                <w:i/>
                <w:iCs/>
                <w:color w:val="000000"/>
              </w:rPr>
              <w:t>скла</w:t>
            </w:r>
            <w:r>
              <w:rPr>
                <w:i/>
                <w:iCs/>
                <w:color w:val="000000"/>
              </w:rPr>
              <w:t>-</w:t>
            </w:r>
            <w:r w:rsidRPr="0023144D">
              <w:rPr>
                <w:i/>
                <w:iCs/>
                <w:color w:val="000000"/>
              </w:rPr>
              <w:t>дених</w:t>
            </w:r>
            <w:proofErr w:type="spellEnd"/>
            <w:r w:rsidRPr="0023144D">
              <w:rPr>
                <w:i/>
                <w:iCs/>
                <w:color w:val="000000"/>
              </w:rPr>
              <w:t xml:space="preserve"> звітів</w:t>
            </w:r>
            <w:r>
              <w:rPr>
                <w:i/>
                <w:iCs/>
                <w:color w:val="000000"/>
              </w:rPr>
              <w:t>,</w:t>
            </w:r>
            <w:r w:rsidRPr="0023144D">
              <w:rPr>
                <w:i/>
                <w:iCs/>
                <w:color w:val="000000"/>
              </w:rPr>
              <w:t xml:space="preserve"> податкових розрахунків</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35</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23144D">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35</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23144D" w:rsidP="004F0355">
            <w:pPr>
              <w:pStyle w:val="a3"/>
              <w:jc w:val="center"/>
              <w:rPr>
                <w:color w:val="000000"/>
              </w:rPr>
            </w:pPr>
            <w:r>
              <w:rPr>
                <w:color w:val="000000"/>
              </w:rPr>
              <w:t>30</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23144D">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23144D">
            <w:pPr>
              <w:pStyle w:val="a3"/>
              <w:jc w:val="center"/>
              <w:rPr>
                <w:color w:val="000000"/>
              </w:rPr>
            </w:pPr>
            <w:r>
              <w:rPr>
                <w:color w:val="000000"/>
              </w:rPr>
              <w:t>30</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-5</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23144D" w:rsidRDefault="0023144D">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23144D" w:rsidRDefault="003872ED">
            <w:pPr>
              <w:pStyle w:val="a3"/>
              <w:jc w:val="center"/>
              <w:rPr>
                <w:color w:val="000000"/>
              </w:rPr>
            </w:pPr>
            <w:r>
              <w:rPr>
                <w:color w:val="000000"/>
              </w:rPr>
              <w:t>-5</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976" w:type="pct"/>
            <w:gridSpan w:val="15"/>
            <w:tcBorders>
              <w:top w:val="outset" w:sz="6" w:space="0" w:color="auto"/>
              <w:bottom w:val="outset" w:sz="6" w:space="0" w:color="auto"/>
            </w:tcBorders>
            <w:vAlign w:val="center"/>
          </w:tcPr>
          <w:p w:rsidR="006B374A" w:rsidRDefault="006B374A">
            <w:pPr>
              <w:pStyle w:val="a3"/>
              <w:jc w:val="center"/>
              <w:rPr>
                <w:color w:val="000000"/>
              </w:rPr>
            </w:pPr>
            <w:r w:rsidRPr="00853389">
              <w:rPr>
                <w:color w:val="000000"/>
              </w:rPr>
              <w:lastRenderedPageBreak/>
              <w:t>Пояснення щодо розбіжностей між фактичними та плановими результативними показниками </w:t>
            </w:r>
          </w:p>
          <w:p w:rsidR="006B374A" w:rsidRPr="005C6D66" w:rsidRDefault="006B374A">
            <w:pPr>
              <w:pStyle w:val="a3"/>
              <w:jc w:val="center"/>
            </w:pPr>
            <w:r w:rsidRPr="005C6D66">
              <w:t xml:space="preserve">   </w:t>
            </w:r>
            <w:r w:rsidR="003872ED" w:rsidRPr="003872ED">
              <w:t>Пояснення щодо причин розбіжностей між фактичними та затвердженими результативними показниками:    Кількість фактично отриманих листів, звернень, скарг набагато менше, ніж заплановано, за рахунок  скасування надання щомісячних реєстрів обсягів спожитих енергоносіїв від організацій-постачальників комунальних послуг, а також "Висновків за платежами, належними місцевим бюджетам, та платежами, які підлягають розподілу між державним та місцевими бюджетами". Кількість бюджетних програм, що опрацьовуються, відрізняється від запланованої через те, що по спеціальному фонду показники не планувались. Зменшення кількості довідок про зміни свідчить про те, що розпорядники планують бюджет більш коректно. Основною причиною зменшення кількості розпоряджень на фінансування та платіжних доручень є зміни в порядку перерахування медичної субвенції та субвенцій на соціальний захист населення. Звітності в 2020 році складено менше через скасування подання квартальних статистичних звітів щодо капітальних інвестицій в основні засоби.</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6B374A" w:rsidRPr="00B34489" w:rsidRDefault="006B374A">
            <w:pPr>
              <w:pStyle w:val="a3"/>
              <w:jc w:val="center"/>
              <w:rPr>
                <w:b/>
              </w:rPr>
            </w:pPr>
            <w:r w:rsidRPr="00B34489">
              <w:rPr>
                <w:b/>
                <w:color w:val="000000"/>
              </w:rPr>
              <w:t>3. </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6B374A" w:rsidRPr="00B34489" w:rsidRDefault="006B374A">
            <w:pPr>
              <w:pStyle w:val="a3"/>
              <w:rPr>
                <w:b/>
              </w:rPr>
            </w:pPr>
            <w:r w:rsidRPr="00B34489">
              <w:rPr>
                <w:b/>
                <w:color w:val="000000"/>
              </w:rPr>
              <w:t>ефективності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38"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  </w:t>
            </w:r>
          </w:p>
        </w:tc>
      </w:tr>
      <w:tr w:rsidR="006B374A" w:rsidTr="00AF3291">
        <w:tblPrEx>
          <w:tblBorders>
            <w:top w:val="outset" w:sz="6" w:space="0" w:color="auto"/>
            <w:left w:val="outset" w:sz="6" w:space="0" w:color="auto"/>
            <w:bottom w:val="outset" w:sz="6" w:space="0" w:color="auto"/>
            <w:right w:val="outset" w:sz="6" w:space="0" w:color="auto"/>
          </w:tblBorders>
        </w:tblPrEx>
        <w:trPr>
          <w:trHeight w:val="1635"/>
          <w:tblCellSpacing w:w="15" w:type="dxa"/>
          <w:jc w:val="center"/>
        </w:trPr>
        <w:tc>
          <w:tcPr>
            <w:tcW w:w="139" w:type="pct"/>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6B374A" w:rsidRPr="00014255" w:rsidRDefault="006B374A">
            <w:pPr>
              <w:pStyle w:val="a3"/>
              <w:rPr>
                <w:i/>
                <w:iCs/>
                <w:color w:val="000000"/>
              </w:rPr>
            </w:pPr>
            <w:r w:rsidRPr="00014255">
              <w:rPr>
                <w:i/>
                <w:iCs/>
                <w:color w:val="000000"/>
              </w:rPr>
              <w:t>кількість виконаних листів, звернень, заяв, скарг на одного працівника</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3872ED">
            <w:pPr>
              <w:pStyle w:val="a3"/>
              <w:jc w:val="center"/>
            </w:pPr>
            <w:r>
              <w:rPr>
                <w:color w:val="000000"/>
              </w:rPr>
              <w:t>116,7</w:t>
            </w:r>
            <w:r w:rsidR="006B374A"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3872ED">
            <w:pPr>
              <w:pStyle w:val="a3"/>
              <w:jc w:val="center"/>
            </w:pPr>
            <w:r>
              <w:rPr>
                <w:color w:val="000000"/>
              </w:rPr>
              <w:t>116,7</w:t>
            </w:r>
            <w:r w:rsidR="006B374A"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3872ED" w:rsidP="0023144D">
            <w:pPr>
              <w:pStyle w:val="a3"/>
              <w:jc w:val="center"/>
            </w:pPr>
            <w:r>
              <w:rPr>
                <w:color w:val="000000"/>
              </w:rPr>
              <w:t>70,7</w:t>
            </w:r>
            <w:r w:rsidR="006B374A" w:rsidRPr="00853389">
              <w:rPr>
                <w:color w:val="000000"/>
              </w:rPr>
              <w:t>  </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Default="003872ED" w:rsidP="0023144D">
            <w:pPr>
              <w:pStyle w:val="a3"/>
              <w:jc w:val="center"/>
            </w:pPr>
            <w:r>
              <w:rPr>
                <w:color w:val="000000"/>
              </w:rPr>
              <w:t>70,7</w:t>
            </w:r>
            <w:r w:rsidR="006B374A" w:rsidRPr="00853389">
              <w:rPr>
                <w:color w:val="000000"/>
              </w:rPr>
              <w:t>  </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Default="003872ED">
            <w:pPr>
              <w:pStyle w:val="a3"/>
              <w:jc w:val="center"/>
            </w:pPr>
            <w:r>
              <w:rPr>
                <w:color w:val="000000"/>
              </w:rPr>
              <w:t>-46</w:t>
            </w:r>
            <w:r w:rsidR="006B374A" w:rsidRPr="00853389">
              <w:rPr>
                <w:color w:val="000000"/>
              </w:rPr>
              <w:t> </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Pr>
                <w:color w:val="000000"/>
              </w:rPr>
              <w:t>0</w:t>
            </w:r>
            <w:r w:rsidRPr="00853389">
              <w:rPr>
                <w:color w:val="000000"/>
              </w:rPr>
              <w:t>  </w:t>
            </w:r>
          </w:p>
        </w:tc>
        <w:tc>
          <w:tcPr>
            <w:tcW w:w="438" w:type="pct"/>
            <w:tcBorders>
              <w:top w:val="outset" w:sz="6" w:space="0" w:color="auto"/>
              <w:left w:val="outset" w:sz="6" w:space="0" w:color="auto"/>
              <w:bottom w:val="outset" w:sz="6" w:space="0" w:color="auto"/>
            </w:tcBorders>
            <w:vAlign w:val="center"/>
          </w:tcPr>
          <w:p w:rsidR="006B374A" w:rsidRDefault="003872ED" w:rsidP="0023144D">
            <w:pPr>
              <w:pStyle w:val="a3"/>
              <w:jc w:val="center"/>
            </w:pPr>
            <w:r>
              <w:rPr>
                <w:color w:val="000000"/>
              </w:rPr>
              <w:t>-46</w:t>
            </w:r>
            <w:r w:rsidR="006B374A" w:rsidRPr="00853389">
              <w:rPr>
                <w:color w:val="000000"/>
              </w:rPr>
              <w:t>  </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6B374A" w:rsidRPr="00014255" w:rsidRDefault="006B374A" w:rsidP="0023144D">
            <w:pPr>
              <w:pStyle w:val="a3"/>
              <w:rPr>
                <w:i/>
                <w:iCs/>
                <w:color w:val="000000"/>
              </w:rPr>
            </w:pPr>
            <w:r w:rsidRPr="00014255">
              <w:rPr>
                <w:i/>
                <w:iCs/>
                <w:color w:val="000000"/>
              </w:rPr>
              <w:t>кількість п</w:t>
            </w:r>
            <w:r w:rsidR="0023144D">
              <w:rPr>
                <w:i/>
                <w:iCs/>
                <w:color w:val="000000"/>
              </w:rPr>
              <w:t>ідготовлен</w:t>
            </w:r>
            <w:r w:rsidRPr="00014255">
              <w:rPr>
                <w:i/>
                <w:iCs/>
                <w:color w:val="000000"/>
              </w:rPr>
              <w:t>их нормативно-правових актів на одного працівника</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Pr="00853389" w:rsidRDefault="0023144D" w:rsidP="003872ED">
            <w:pPr>
              <w:pStyle w:val="a3"/>
              <w:jc w:val="center"/>
              <w:rPr>
                <w:color w:val="000000"/>
              </w:rPr>
            </w:pPr>
            <w:r>
              <w:rPr>
                <w:color w:val="000000"/>
              </w:rPr>
              <w:t>1</w:t>
            </w:r>
            <w:r w:rsidR="003872ED">
              <w:rPr>
                <w:color w:val="000000"/>
              </w:rPr>
              <w:t>2,5</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Pr="00853389" w:rsidRDefault="0023144D" w:rsidP="003872ED">
            <w:pPr>
              <w:pStyle w:val="a3"/>
              <w:jc w:val="center"/>
              <w:rPr>
                <w:color w:val="000000"/>
              </w:rPr>
            </w:pPr>
            <w:r>
              <w:rPr>
                <w:color w:val="000000"/>
              </w:rPr>
              <w:t>1</w:t>
            </w:r>
            <w:r w:rsidR="003872ED">
              <w:rPr>
                <w:color w:val="000000"/>
              </w:rPr>
              <w:t>2,5</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Pr="00853389" w:rsidRDefault="0023144D">
            <w:pPr>
              <w:pStyle w:val="a3"/>
              <w:jc w:val="center"/>
              <w:rPr>
                <w:color w:val="000000"/>
              </w:rPr>
            </w:pPr>
            <w:r>
              <w:rPr>
                <w:color w:val="000000"/>
              </w:rPr>
              <w:t>1</w:t>
            </w:r>
            <w:r w:rsidR="003872ED">
              <w:rPr>
                <w:color w:val="000000"/>
              </w:rPr>
              <w:t>1,</w:t>
            </w:r>
            <w:r>
              <w:rPr>
                <w:color w:val="000000"/>
              </w:rPr>
              <w:t>3</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Pr="00853389" w:rsidRDefault="003872ED">
            <w:pPr>
              <w:pStyle w:val="a3"/>
              <w:jc w:val="center"/>
              <w:rPr>
                <w:color w:val="000000"/>
              </w:rPr>
            </w:pPr>
            <w:r>
              <w:rPr>
                <w:color w:val="000000"/>
              </w:rPr>
              <w:t>1</w:t>
            </w:r>
            <w:r w:rsidR="0023144D">
              <w:rPr>
                <w:color w:val="000000"/>
              </w:rPr>
              <w:t>1</w:t>
            </w:r>
            <w:r>
              <w:rPr>
                <w:color w:val="000000"/>
              </w:rPr>
              <w:t>,</w:t>
            </w:r>
            <w:r w:rsidR="0023144D">
              <w:rPr>
                <w:color w:val="000000"/>
              </w:rPr>
              <w:t>3</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Pr="00853389" w:rsidRDefault="003872ED">
            <w:pPr>
              <w:pStyle w:val="a3"/>
              <w:jc w:val="center"/>
              <w:rPr>
                <w:color w:val="000000"/>
              </w:rPr>
            </w:pPr>
            <w:r>
              <w:rPr>
                <w:color w:val="000000"/>
              </w:rPr>
              <w:t>-1,2</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6B374A" w:rsidRPr="00853389" w:rsidRDefault="003872ED">
            <w:pPr>
              <w:pStyle w:val="a3"/>
              <w:jc w:val="center"/>
              <w:rPr>
                <w:color w:val="000000"/>
              </w:rPr>
            </w:pPr>
            <w:r>
              <w:rPr>
                <w:color w:val="000000"/>
              </w:rPr>
              <w:t>-1,2</w:t>
            </w:r>
          </w:p>
        </w:tc>
      </w:tr>
      <w:tr w:rsidR="0023144D"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23144D" w:rsidRPr="00853389" w:rsidRDefault="0023144D">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23144D" w:rsidRPr="00014255" w:rsidRDefault="0023144D" w:rsidP="0023144D">
            <w:pPr>
              <w:pStyle w:val="a3"/>
              <w:rPr>
                <w:i/>
                <w:iCs/>
                <w:color w:val="000000"/>
              </w:rPr>
            </w:pPr>
            <w:r w:rsidRPr="0023144D">
              <w:rPr>
                <w:i/>
                <w:iCs/>
                <w:color w:val="000000"/>
              </w:rPr>
              <w:t>Кількість бюджетних програм, що опрацьовуються, на одного працівника</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7</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483AF6">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7</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7</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2</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483AF6" w:rsidP="003872ED">
            <w:pPr>
              <w:pStyle w:val="a3"/>
              <w:jc w:val="center"/>
              <w:rPr>
                <w:color w:val="000000"/>
              </w:rPr>
            </w:pPr>
            <w:r>
              <w:rPr>
                <w:color w:val="000000"/>
              </w:rPr>
              <w:t>9</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483AF6" w:rsidP="003872ED">
            <w:pPr>
              <w:pStyle w:val="a3"/>
              <w:jc w:val="center"/>
              <w:rPr>
                <w:color w:val="000000"/>
              </w:rPr>
            </w:pPr>
            <w:r>
              <w:rPr>
                <w:color w:val="000000"/>
              </w:rPr>
              <w:t>0</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2</w:t>
            </w:r>
          </w:p>
        </w:tc>
        <w:tc>
          <w:tcPr>
            <w:tcW w:w="438" w:type="pct"/>
            <w:tcBorders>
              <w:top w:val="outset" w:sz="6" w:space="0" w:color="auto"/>
              <w:left w:val="outset" w:sz="6" w:space="0" w:color="auto"/>
              <w:bottom w:val="outset" w:sz="6" w:space="0" w:color="auto"/>
            </w:tcBorders>
            <w:vAlign w:val="center"/>
          </w:tcPr>
          <w:p w:rsidR="0023144D" w:rsidRDefault="003872ED">
            <w:pPr>
              <w:pStyle w:val="a3"/>
              <w:jc w:val="center"/>
              <w:rPr>
                <w:color w:val="000000"/>
              </w:rPr>
            </w:pPr>
            <w:r>
              <w:rPr>
                <w:color w:val="000000"/>
              </w:rPr>
              <w:t>2</w:t>
            </w:r>
          </w:p>
        </w:tc>
      </w:tr>
      <w:tr w:rsidR="0023144D"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23144D" w:rsidRPr="00853389" w:rsidRDefault="0023144D">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23144D" w:rsidRPr="00014255" w:rsidRDefault="0023144D" w:rsidP="00483AF6">
            <w:pPr>
              <w:pStyle w:val="a3"/>
              <w:rPr>
                <w:i/>
                <w:iCs/>
                <w:color w:val="000000"/>
              </w:rPr>
            </w:pPr>
            <w:r w:rsidRPr="0023144D">
              <w:rPr>
                <w:i/>
                <w:iCs/>
                <w:color w:val="000000"/>
              </w:rPr>
              <w:t xml:space="preserve">Кількість довідок про зміни  до розпису </w:t>
            </w:r>
            <w:r w:rsidRPr="0023144D">
              <w:rPr>
                <w:i/>
                <w:iCs/>
                <w:color w:val="000000"/>
              </w:rPr>
              <w:lastRenderedPageBreak/>
              <w:t>бюджету на одного працівника</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lastRenderedPageBreak/>
              <w:t>4</w:t>
            </w:r>
            <w:r w:rsidR="00483AF6">
              <w:rPr>
                <w:color w:val="000000"/>
              </w:rPr>
              <w:t>3</w:t>
            </w:r>
            <w:r>
              <w:rPr>
                <w:color w:val="000000"/>
              </w:rPr>
              <w:t>,3</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483AF6">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3872ED" w:rsidP="003872ED">
            <w:pPr>
              <w:pStyle w:val="a3"/>
              <w:jc w:val="center"/>
              <w:rPr>
                <w:color w:val="000000"/>
              </w:rPr>
            </w:pPr>
            <w:r>
              <w:rPr>
                <w:color w:val="000000"/>
              </w:rPr>
              <w:t>43,3</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29,5</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3,3</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483AF6">
            <w:pPr>
              <w:pStyle w:val="a3"/>
              <w:jc w:val="center"/>
              <w:rPr>
                <w:color w:val="000000"/>
              </w:rPr>
            </w:pPr>
            <w:r>
              <w:rPr>
                <w:color w:val="000000"/>
              </w:rPr>
              <w:t>3</w:t>
            </w:r>
            <w:r w:rsidR="003872ED">
              <w:rPr>
                <w:color w:val="000000"/>
              </w:rPr>
              <w:t>2,8</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483AF6" w:rsidP="003872ED">
            <w:pPr>
              <w:pStyle w:val="a3"/>
              <w:jc w:val="center"/>
              <w:rPr>
                <w:color w:val="000000"/>
              </w:rPr>
            </w:pPr>
            <w:r>
              <w:rPr>
                <w:color w:val="000000"/>
              </w:rPr>
              <w:t>-1</w:t>
            </w:r>
            <w:r w:rsidR="003872ED">
              <w:rPr>
                <w:color w:val="000000"/>
              </w:rPr>
              <w:t>3,8</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3,3</w:t>
            </w:r>
          </w:p>
        </w:tc>
        <w:tc>
          <w:tcPr>
            <w:tcW w:w="438" w:type="pct"/>
            <w:tcBorders>
              <w:top w:val="outset" w:sz="6" w:space="0" w:color="auto"/>
              <w:left w:val="outset" w:sz="6" w:space="0" w:color="auto"/>
              <w:bottom w:val="outset" w:sz="6" w:space="0" w:color="auto"/>
            </w:tcBorders>
            <w:vAlign w:val="center"/>
          </w:tcPr>
          <w:p w:rsidR="0023144D" w:rsidRDefault="00483AF6" w:rsidP="003872ED">
            <w:pPr>
              <w:pStyle w:val="a3"/>
              <w:jc w:val="center"/>
              <w:rPr>
                <w:color w:val="000000"/>
              </w:rPr>
            </w:pPr>
            <w:r>
              <w:rPr>
                <w:color w:val="000000"/>
              </w:rPr>
              <w:t>-</w:t>
            </w:r>
            <w:r w:rsidR="003872ED">
              <w:rPr>
                <w:color w:val="000000"/>
              </w:rPr>
              <w:t>10,5</w:t>
            </w:r>
          </w:p>
        </w:tc>
      </w:tr>
      <w:tr w:rsidR="0023144D"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23144D" w:rsidRPr="00853389" w:rsidRDefault="0023144D">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23144D" w:rsidRPr="00014255" w:rsidRDefault="00483AF6" w:rsidP="0023144D">
            <w:pPr>
              <w:pStyle w:val="a3"/>
              <w:rPr>
                <w:i/>
                <w:iCs/>
                <w:color w:val="000000"/>
              </w:rPr>
            </w:pPr>
            <w:r w:rsidRPr="00483AF6">
              <w:rPr>
                <w:i/>
                <w:iCs/>
                <w:color w:val="000000"/>
              </w:rPr>
              <w:t>Кількість підготовлених розпоряджень на фінансування на одного працівника</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483AF6" w:rsidP="003872ED">
            <w:pPr>
              <w:pStyle w:val="a3"/>
              <w:jc w:val="center"/>
              <w:rPr>
                <w:color w:val="000000"/>
              </w:rPr>
            </w:pPr>
            <w:r>
              <w:rPr>
                <w:color w:val="000000"/>
              </w:rPr>
              <w:t>1</w:t>
            </w:r>
            <w:r w:rsidR="003872ED">
              <w:rPr>
                <w:color w:val="000000"/>
              </w:rPr>
              <w:t>25</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483AF6">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483AF6" w:rsidP="003872ED">
            <w:pPr>
              <w:pStyle w:val="a3"/>
              <w:jc w:val="center"/>
              <w:rPr>
                <w:color w:val="000000"/>
              </w:rPr>
            </w:pPr>
            <w:r>
              <w:rPr>
                <w:color w:val="000000"/>
              </w:rPr>
              <w:t>1</w:t>
            </w:r>
            <w:r w:rsidR="003872ED">
              <w:rPr>
                <w:color w:val="000000"/>
              </w:rPr>
              <w:t>25</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483AF6" w:rsidP="003872ED">
            <w:pPr>
              <w:pStyle w:val="a3"/>
              <w:jc w:val="center"/>
              <w:rPr>
                <w:color w:val="000000"/>
              </w:rPr>
            </w:pPr>
            <w:r>
              <w:rPr>
                <w:color w:val="000000"/>
              </w:rPr>
              <w:t>9</w:t>
            </w:r>
            <w:r w:rsidR="003872ED">
              <w:rPr>
                <w:color w:val="000000"/>
              </w:rPr>
              <w:t>8</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3</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483AF6" w:rsidP="003872ED">
            <w:pPr>
              <w:pStyle w:val="a3"/>
              <w:jc w:val="center"/>
              <w:rPr>
                <w:color w:val="000000"/>
              </w:rPr>
            </w:pPr>
            <w:r>
              <w:rPr>
                <w:color w:val="000000"/>
              </w:rPr>
              <w:t>10</w:t>
            </w:r>
            <w:r w:rsidR="003872ED">
              <w:rPr>
                <w:color w:val="000000"/>
              </w:rPr>
              <w:t>1</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483AF6" w:rsidP="003872ED">
            <w:pPr>
              <w:pStyle w:val="a3"/>
              <w:jc w:val="center"/>
              <w:rPr>
                <w:color w:val="000000"/>
              </w:rPr>
            </w:pPr>
            <w:r>
              <w:rPr>
                <w:color w:val="000000"/>
              </w:rPr>
              <w:t>-</w:t>
            </w:r>
            <w:r w:rsidR="003872ED">
              <w:rPr>
                <w:color w:val="000000"/>
              </w:rPr>
              <w:t>27</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3</w:t>
            </w:r>
          </w:p>
        </w:tc>
        <w:tc>
          <w:tcPr>
            <w:tcW w:w="438" w:type="pct"/>
            <w:tcBorders>
              <w:top w:val="outset" w:sz="6" w:space="0" w:color="auto"/>
              <w:left w:val="outset" w:sz="6" w:space="0" w:color="auto"/>
              <w:bottom w:val="outset" w:sz="6" w:space="0" w:color="auto"/>
            </w:tcBorders>
            <w:vAlign w:val="center"/>
          </w:tcPr>
          <w:p w:rsidR="0023144D" w:rsidRDefault="00483AF6" w:rsidP="003872ED">
            <w:pPr>
              <w:pStyle w:val="a3"/>
              <w:jc w:val="center"/>
              <w:rPr>
                <w:color w:val="000000"/>
              </w:rPr>
            </w:pPr>
            <w:r>
              <w:rPr>
                <w:color w:val="000000"/>
              </w:rPr>
              <w:t>-</w:t>
            </w:r>
            <w:r w:rsidR="003872ED">
              <w:rPr>
                <w:color w:val="000000"/>
              </w:rPr>
              <w:t>24</w:t>
            </w:r>
          </w:p>
        </w:tc>
      </w:tr>
      <w:tr w:rsidR="0023144D"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23144D" w:rsidRPr="00853389" w:rsidRDefault="0023144D">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23144D" w:rsidRPr="00014255" w:rsidRDefault="00483AF6" w:rsidP="00483AF6">
            <w:pPr>
              <w:pStyle w:val="a3"/>
              <w:rPr>
                <w:i/>
                <w:iCs/>
                <w:color w:val="000000"/>
              </w:rPr>
            </w:pPr>
            <w:r w:rsidRPr="00483AF6">
              <w:rPr>
                <w:i/>
                <w:iCs/>
                <w:color w:val="000000"/>
              </w:rPr>
              <w:t>Кількість складених звітів</w:t>
            </w:r>
            <w:r>
              <w:rPr>
                <w:i/>
                <w:iCs/>
                <w:color w:val="000000"/>
              </w:rPr>
              <w:t>,</w:t>
            </w:r>
            <w:r w:rsidRPr="00483AF6">
              <w:rPr>
                <w:i/>
                <w:iCs/>
                <w:color w:val="000000"/>
              </w:rPr>
              <w:t xml:space="preserve"> податкових розрахунків на одного працівника</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5,8</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483AF6">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3872ED">
            <w:pPr>
              <w:pStyle w:val="a3"/>
              <w:jc w:val="center"/>
              <w:rPr>
                <w:color w:val="000000"/>
              </w:rPr>
            </w:pPr>
            <w:r>
              <w:rPr>
                <w:color w:val="000000"/>
              </w:rPr>
              <w:t>5,8</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483AF6">
            <w:pPr>
              <w:pStyle w:val="a3"/>
              <w:jc w:val="center"/>
              <w:rPr>
                <w:color w:val="000000"/>
              </w:rPr>
            </w:pPr>
            <w:r>
              <w:rPr>
                <w:color w:val="000000"/>
              </w:rPr>
              <w:t>5</w:t>
            </w:r>
          </w:p>
        </w:tc>
        <w:tc>
          <w:tcPr>
            <w:tcW w:w="521" w:type="pct"/>
            <w:tcBorders>
              <w:top w:val="outset" w:sz="6" w:space="0" w:color="auto"/>
              <w:left w:val="outset" w:sz="6" w:space="0" w:color="auto"/>
              <w:bottom w:val="outset" w:sz="6" w:space="0" w:color="auto"/>
              <w:right w:val="outset" w:sz="6" w:space="0" w:color="auto"/>
            </w:tcBorders>
            <w:vAlign w:val="center"/>
          </w:tcPr>
          <w:p w:rsidR="0023144D" w:rsidRDefault="00483AF6">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23144D" w:rsidRDefault="00483AF6">
            <w:pPr>
              <w:pStyle w:val="a3"/>
              <w:jc w:val="center"/>
              <w:rPr>
                <w:color w:val="000000"/>
              </w:rPr>
            </w:pPr>
            <w:r>
              <w:rPr>
                <w:color w:val="000000"/>
              </w:rPr>
              <w:t>5</w:t>
            </w:r>
          </w:p>
        </w:tc>
        <w:tc>
          <w:tcPr>
            <w:tcW w:w="427" w:type="pct"/>
            <w:tcBorders>
              <w:top w:val="outset" w:sz="6" w:space="0" w:color="auto"/>
              <w:left w:val="outset" w:sz="6" w:space="0" w:color="auto"/>
              <w:bottom w:val="outset" w:sz="6" w:space="0" w:color="auto"/>
              <w:right w:val="outset" w:sz="6" w:space="0" w:color="auto"/>
            </w:tcBorders>
            <w:vAlign w:val="center"/>
          </w:tcPr>
          <w:p w:rsidR="0023144D" w:rsidRDefault="003872ED" w:rsidP="003872ED">
            <w:pPr>
              <w:pStyle w:val="a3"/>
              <w:jc w:val="center"/>
              <w:rPr>
                <w:color w:val="000000"/>
              </w:rPr>
            </w:pPr>
            <w:r>
              <w:rPr>
                <w:color w:val="000000"/>
              </w:rPr>
              <w:t>-0,8</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23144D" w:rsidRDefault="00483AF6">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23144D" w:rsidRDefault="003872ED">
            <w:pPr>
              <w:pStyle w:val="a3"/>
              <w:jc w:val="center"/>
              <w:rPr>
                <w:color w:val="000000"/>
              </w:rPr>
            </w:pPr>
            <w:r>
              <w:rPr>
                <w:color w:val="000000"/>
              </w:rPr>
              <w:t>-0,8</w:t>
            </w:r>
          </w:p>
        </w:tc>
      </w:tr>
      <w:tr w:rsidR="006B374A"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6B374A" w:rsidRPr="00014255" w:rsidRDefault="006B374A">
            <w:pPr>
              <w:pStyle w:val="a3"/>
              <w:rPr>
                <w:i/>
                <w:iCs/>
                <w:color w:val="000000"/>
              </w:rPr>
            </w:pPr>
            <w:r w:rsidRPr="00014255">
              <w:rPr>
                <w:i/>
                <w:iCs/>
                <w:color w:val="000000"/>
              </w:rPr>
              <w:t>витрати на утримання однієї штатної одиниці</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Pr="00853389" w:rsidRDefault="0023144D" w:rsidP="003872ED">
            <w:pPr>
              <w:pStyle w:val="a3"/>
              <w:jc w:val="center"/>
              <w:rPr>
                <w:color w:val="000000"/>
              </w:rPr>
            </w:pPr>
            <w:r>
              <w:rPr>
                <w:color w:val="000000"/>
              </w:rPr>
              <w:t>2</w:t>
            </w:r>
            <w:r w:rsidR="003872ED">
              <w:rPr>
                <w:color w:val="000000"/>
              </w:rPr>
              <w:t>83,2</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Pr="00853389" w:rsidRDefault="0023144D" w:rsidP="003872ED">
            <w:pPr>
              <w:pStyle w:val="a3"/>
              <w:jc w:val="center"/>
              <w:rPr>
                <w:color w:val="000000"/>
              </w:rPr>
            </w:pPr>
            <w:r>
              <w:rPr>
                <w:color w:val="000000"/>
              </w:rPr>
              <w:t>2</w:t>
            </w:r>
            <w:r w:rsidR="003872ED">
              <w:rPr>
                <w:color w:val="000000"/>
              </w:rPr>
              <w:t>83,2</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Pr="00853389" w:rsidRDefault="0023144D" w:rsidP="003872ED">
            <w:pPr>
              <w:pStyle w:val="a3"/>
              <w:jc w:val="center"/>
              <w:rPr>
                <w:color w:val="000000"/>
              </w:rPr>
            </w:pPr>
            <w:r>
              <w:rPr>
                <w:color w:val="000000"/>
              </w:rPr>
              <w:t>2</w:t>
            </w:r>
            <w:r w:rsidR="003872ED">
              <w:rPr>
                <w:color w:val="000000"/>
              </w:rPr>
              <w:t>83,0</w:t>
            </w:r>
          </w:p>
        </w:tc>
        <w:tc>
          <w:tcPr>
            <w:tcW w:w="521" w:type="pct"/>
            <w:tcBorders>
              <w:top w:val="outset" w:sz="6" w:space="0" w:color="auto"/>
              <w:left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6B374A" w:rsidRPr="00853389" w:rsidRDefault="003872ED" w:rsidP="003872ED">
            <w:pPr>
              <w:pStyle w:val="a3"/>
              <w:jc w:val="center"/>
              <w:rPr>
                <w:color w:val="000000"/>
              </w:rPr>
            </w:pPr>
            <w:r>
              <w:rPr>
                <w:color w:val="000000"/>
              </w:rPr>
              <w:t>283,0</w:t>
            </w:r>
          </w:p>
        </w:tc>
        <w:tc>
          <w:tcPr>
            <w:tcW w:w="427" w:type="pct"/>
            <w:tcBorders>
              <w:top w:val="outset" w:sz="6" w:space="0" w:color="auto"/>
              <w:left w:val="outset" w:sz="6" w:space="0" w:color="auto"/>
              <w:bottom w:val="outset" w:sz="6" w:space="0" w:color="auto"/>
              <w:right w:val="outset" w:sz="6" w:space="0" w:color="auto"/>
            </w:tcBorders>
            <w:vAlign w:val="center"/>
          </w:tcPr>
          <w:p w:rsidR="006B374A" w:rsidRPr="00853389" w:rsidRDefault="006B374A" w:rsidP="0023144D">
            <w:pPr>
              <w:pStyle w:val="a3"/>
              <w:jc w:val="center"/>
              <w:rPr>
                <w:color w:val="000000"/>
              </w:rPr>
            </w:pPr>
            <w:r>
              <w:rPr>
                <w:color w:val="000000"/>
              </w:rPr>
              <w:t>-0,2</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6B374A" w:rsidRPr="00853389" w:rsidRDefault="006B374A">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6B374A" w:rsidRPr="00853389" w:rsidRDefault="006B374A" w:rsidP="0023144D">
            <w:pPr>
              <w:pStyle w:val="a3"/>
              <w:jc w:val="center"/>
              <w:rPr>
                <w:color w:val="000000"/>
              </w:rPr>
            </w:pPr>
            <w:r>
              <w:rPr>
                <w:color w:val="000000"/>
              </w:rPr>
              <w:t>-0,2</w:t>
            </w: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976" w:type="pct"/>
            <w:gridSpan w:val="15"/>
            <w:tcBorders>
              <w:top w:val="outset" w:sz="6" w:space="0" w:color="auto"/>
              <w:bottom w:val="outset" w:sz="6" w:space="0" w:color="auto"/>
            </w:tcBorders>
            <w:vAlign w:val="center"/>
          </w:tcPr>
          <w:p w:rsidR="00B34489" w:rsidRDefault="00B34489" w:rsidP="0023144D">
            <w:pPr>
              <w:pStyle w:val="a3"/>
              <w:jc w:val="center"/>
              <w:rPr>
                <w:color w:val="000000"/>
              </w:rPr>
            </w:pPr>
            <w:r w:rsidRPr="00B34489">
              <w:rPr>
                <w:color w:val="000000"/>
              </w:rPr>
              <w:t>Забезпечення  виконання управлінням завдань з інформатизації</w:t>
            </w: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B34489" w:rsidRPr="00B34489" w:rsidRDefault="00B34489" w:rsidP="00286DD5">
            <w:pPr>
              <w:pStyle w:val="a3"/>
              <w:jc w:val="center"/>
              <w:rPr>
                <w:b/>
              </w:rPr>
            </w:pPr>
            <w:r w:rsidRPr="00B34489">
              <w:rPr>
                <w:b/>
                <w:color w:val="000000"/>
                <w:sz w:val="20"/>
                <w:szCs w:val="20"/>
              </w:rPr>
              <w:t>1. </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B34489" w:rsidRPr="001A0E31" w:rsidRDefault="00B34489" w:rsidP="00286DD5">
            <w:pPr>
              <w:pStyle w:val="a3"/>
              <w:rPr>
                <w:b/>
              </w:rPr>
            </w:pPr>
            <w:r w:rsidRPr="001A0E31">
              <w:rPr>
                <w:b/>
                <w:color w:val="000000"/>
              </w:rPr>
              <w:t>затрат </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p>
        </w:tc>
        <w:tc>
          <w:tcPr>
            <w:tcW w:w="665" w:type="pct"/>
            <w:gridSpan w:val="3"/>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438" w:type="pct"/>
            <w:tcBorders>
              <w:top w:val="outset" w:sz="6" w:space="0" w:color="auto"/>
              <w:left w:val="outset" w:sz="6" w:space="0" w:color="auto"/>
              <w:bottom w:val="outset" w:sz="6" w:space="0" w:color="auto"/>
            </w:tcBorders>
            <w:vAlign w:val="center"/>
          </w:tcPr>
          <w:p w:rsidR="00B34489" w:rsidRDefault="00B34489" w:rsidP="0023144D">
            <w:pPr>
              <w:pStyle w:val="a3"/>
              <w:jc w:val="center"/>
              <w:rPr>
                <w:color w:val="000000"/>
              </w:rPr>
            </w:pP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B34489" w:rsidRPr="00853389" w:rsidRDefault="00B34489">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B34489" w:rsidRPr="00014255" w:rsidRDefault="00B34489">
            <w:pPr>
              <w:pStyle w:val="a3"/>
              <w:rPr>
                <w:i/>
                <w:iCs/>
                <w:color w:val="000000"/>
              </w:rPr>
            </w:pPr>
            <w:r>
              <w:rPr>
                <w:i/>
                <w:iCs/>
                <w:color w:val="000000"/>
              </w:rPr>
              <w:t>Обсяг видатків</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rsidP="00743E8A">
            <w:pPr>
              <w:pStyle w:val="a3"/>
              <w:jc w:val="center"/>
              <w:rPr>
                <w:color w:val="000000"/>
              </w:rPr>
            </w:pPr>
            <w:r>
              <w:rPr>
                <w:color w:val="000000"/>
              </w:rPr>
              <w:t>2</w:t>
            </w:r>
            <w:r w:rsidR="00743E8A">
              <w:rPr>
                <w:color w:val="000000"/>
              </w:rPr>
              <w:t>0</w:t>
            </w:r>
            <w:r>
              <w:rPr>
                <w:color w:val="000000"/>
              </w:rPr>
              <w:t>,0</w:t>
            </w: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rsidP="00743E8A">
            <w:pPr>
              <w:pStyle w:val="a3"/>
              <w:jc w:val="center"/>
              <w:rPr>
                <w:color w:val="000000"/>
              </w:rPr>
            </w:pPr>
            <w:r>
              <w:rPr>
                <w:color w:val="000000"/>
              </w:rPr>
              <w:t>2</w:t>
            </w:r>
            <w:r w:rsidR="00743E8A">
              <w:rPr>
                <w:color w:val="000000"/>
              </w:rPr>
              <w:t>0</w:t>
            </w:r>
            <w:r>
              <w:rPr>
                <w:color w:val="000000"/>
              </w:rPr>
              <w:t>,0</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743E8A">
            <w:pPr>
              <w:pStyle w:val="a3"/>
              <w:jc w:val="center"/>
              <w:rPr>
                <w:color w:val="000000"/>
              </w:rPr>
            </w:pPr>
            <w:r>
              <w:rPr>
                <w:color w:val="000000"/>
              </w:rPr>
              <w:t>17,6</w:t>
            </w: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743E8A">
            <w:pPr>
              <w:pStyle w:val="a3"/>
              <w:jc w:val="center"/>
              <w:rPr>
                <w:color w:val="000000"/>
              </w:rPr>
            </w:pPr>
            <w:r>
              <w:rPr>
                <w:color w:val="000000"/>
              </w:rPr>
              <w:t>17,6</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rsidP="00743E8A">
            <w:pPr>
              <w:pStyle w:val="a3"/>
              <w:jc w:val="center"/>
              <w:rPr>
                <w:color w:val="000000"/>
              </w:rPr>
            </w:pPr>
            <w:r>
              <w:rPr>
                <w:color w:val="000000"/>
              </w:rPr>
              <w:t>-</w:t>
            </w:r>
            <w:r w:rsidR="00743E8A">
              <w:rPr>
                <w:color w:val="000000"/>
              </w:rPr>
              <w:t>2,4</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B34489" w:rsidRDefault="00B34489" w:rsidP="00743E8A">
            <w:pPr>
              <w:pStyle w:val="a3"/>
              <w:jc w:val="center"/>
              <w:rPr>
                <w:color w:val="000000"/>
              </w:rPr>
            </w:pPr>
            <w:r>
              <w:rPr>
                <w:color w:val="000000"/>
              </w:rPr>
              <w:t>-</w:t>
            </w:r>
            <w:r w:rsidR="00743E8A">
              <w:rPr>
                <w:color w:val="000000"/>
              </w:rPr>
              <w:t>2,4</w:t>
            </w: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B34489" w:rsidRPr="00B34489" w:rsidRDefault="00B34489" w:rsidP="00286DD5">
            <w:pPr>
              <w:pStyle w:val="a3"/>
              <w:jc w:val="center"/>
              <w:rPr>
                <w:b/>
              </w:rPr>
            </w:pPr>
            <w:r w:rsidRPr="00B34489">
              <w:rPr>
                <w:b/>
                <w:color w:val="000000"/>
              </w:rPr>
              <w:t>2. </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B34489" w:rsidRPr="001A0E31" w:rsidRDefault="00B34489" w:rsidP="00286DD5">
            <w:pPr>
              <w:pStyle w:val="a3"/>
              <w:rPr>
                <w:b/>
              </w:rPr>
            </w:pPr>
            <w:r w:rsidRPr="001A0E31">
              <w:rPr>
                <w:b/>
                <w:color w:val="000000"/>
              </w:rPr>
              <w:t>продукту </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p>
        </w:tc>
        <w:tc>
          <w:tcPr>
            <w:tcW w:w="665" w:type="pct"/>
            <w:gridSpan w:val="3"/>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438" w:type="pct"/>
            <w:tcBorders>
              <w:top w:val="outset" w:sz="6" w:space="0" w:color="auto"/>
              <w:left w:val="outset" w:sz="6" w:space="0" w:color="auto"/>
              <w:bottom w:val="outset" w:sz="6" w:space="0" w:color="auto"/>
            </w:tcBorders>
            <w:vAlign w:val="center"/>
          </w:tcPr>
          <w:p w:rsidR="00B34489" w:rsidRDefault="00B34489" w:rsidP="0023144D">
            <w:pPr>
              <w:pStyle w:val="a3"/>
              <w:jc w:val="center"/>
              <w:rPr>
                <w:color w:val="000000"/>
              </w:rPr>
            </w:pP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B34489" w:rsidRPr="00853389" w:rsidRDefault="00B34489">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B34489" w:rsidRPr="00014255" w:rsidRDefault="00B34489">
            <w:pPr>
              <w:pStyle w:val="a3"/>
              <w:rPr>
                <w:i/>
                <w:iCs/>
                <w:color w:val="000000"/>
              </w:rPr>
            </w:pPr>
            <w:r w:rsidRPr="00B34489">
              <w:rPr>
                <w:i/>
                <w:iCs/>
                <w:color w:val="000000"/>
              </w:rPr>
              <w:t>кількість послуг у сфері інформатизації</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743E8A">
            <w:pPr>
              <w:pStyle w:val="a3"/>
              <w:jc w:val="center"/>
              <w:rPr>
                <w:color w:val="000000"/>
              </w:rPr>
            </w:pPr>
            <w:r>
              <w:rPr>
                <w:color w:val="000000"/>
              </w:rPr>
              <w:t>5</w:t>
            </w: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743E8A" w:rsidP="0023144D">
            <w:pPr>
              <w:pStyle w:val="a3"/>
              <w:jc w:val="center"/>
              <w:rPr>
                <w:color w:val="000000"/>
              </w:rPr>
            </w:pPr>
            <w:r>
              <w:rPr>
                <w:color w:val="000000"/>
              </w:rPr>
              <w:t>5</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4</w:t>
            </w: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4</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rsidP="00743E8A">
            <w:pPr>
              <w:pStyle w:val="a3"/>
              <w:jc w:val="center"/>
              <w:rPr>
                <w:color w:val="000000"/>
              </w:rPr>
            </w:pPr>
            <w:r>
              <w:rPr>
                <w:color w:val="000000"/>
              </w:rPr>
              <w:t>-</w:t>
            </w:r>
            <w:r w:rsidR="00743E8A">
              <w:rPr>
                <w:color w:val="000000"/>
              </w:rPr>
              <w:t>1</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B34489" w:rsidRDefault="00B34489" w:rsidP="00743E8A">
            <w:pPr>
              <w:pStyle w:val="a3"/>
              <w:jc w:val="center"/>
              <w:rPr>
                <w:color w:val="000000"/>
              </w:rPr>
            </w:pPr>
            <w:r>
              <w:rPr>
                <w:color w:val="000000"/>
              </w:rPr>
              <w:t>-</w:t>
            </w:r>
            <w:r w:rsidR="00743E8A">
              <w:rPr>
                <w:color w:val="000000"/>
              </w:rPr>
              <w:t>1</w:t>
            </w: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B34489" w:rsidRPr="00B34489" w:rsidRDefault="00B34489" w:rsidP="00286DD5">
            <w:pPr>
              <w:pStyle w:val="a3"/>
              <w:jc w:val="center"/>
              <w:rPr>
                <w:b/>
              </w:rPr>
            </w:pPr>
            <w:r w:rsidRPr="00B34489">
              <w:rPr>
                <w:b/>
                <w:color w:val="000000"/>
              </w:rPr>
              <w:t>3. </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B34489" w:rsidRPr="00B34489" w:rsidRDefault="00B34489" w:rsidP="00286DD5">
            <w:pPr>
              <w:pStyle w:val="a3"/>
              <w:rPr>
                <w:b/>
              </w:rPr>
            </w:pPr>
            <w:r w:rsidRPr="00B34489">
              <w:rPr>
                <w:b/>
                <w:color w:val="000000"/>
              </w:rPr>
              <w:t>ефективності </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p>
        </w:tc>
        <w:tc>
          <w:tcPr>
            <w:tcW w:w="665" w:type="pct"/>
            <w:gridSpan w:val="3"/>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438" w:type="pct"/>
            <w:tcBorders>
              <w:top w:val="outset" w:sz="6" w:space="0" w:color="auto"/>
              <w:left w:val="outset" w:sz="6" w:space="0" w:color="auto"/>
              <w:bottom w:val="outset" w:sz="6" w:space="0" w:color="auto"/>
            </w:tcBorders>
            <w:vAlign w:val="center"/>
          </w:tcPr>
          <w:p w:rsidR="00B34489" w:rsidRDefault="00B34489" w:rsidP="0023144D">
            <w:pPr>
              <w:pStyle w:val="a3"/>
              <w:jc w:val="center"/>
              <w:rPr>
                <w:color w:val="000000"/>
              </w:rPr>
            </w:pP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B34489" w:rsidRPr="00853389" w:rsidRDefault="00B34489">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B34489" w:rsidRPr="00014255" w:rsidRDefault="00B34489">
            <w:pPr>
              <w:pStyle w:val="a3"/>
              <w:rPr>
                <w:i/>
                <w:iCs/>
                <w:color w:val="000000"/>
              </w:rPr>
            </w:pPr>
            <w:r w:rsidRPr="00B34489">
              <w:rPr>
                <w:i/>
                <w:iCs/>
                <w:color w:val="000000"/>
              </w:rPr>
              <w:t xml:space="preserve">середня </w:t>
            </w:r>
            <w:proofErr w:type="spellStart"/>
            <w:r w:rsidRPr="00B34489">
              <w:rPr>
                <w:i/>
                <w:iCs/>
                <w:color w:val="000000"/>
              </w:rPr>
              <w:t>вар</w:t>
            </w:r>
            <w:r>
              <w:rPr>
                <w:i/>
                <w:iCs/>
                <w:color w:val="000000"/>
              </w:rPr>
              <w:t>-</w:t>
            </w:r>
            <w:r w:rsidRPr="00B34489">
              <w:rPr>
                <w:i/>
                <w:iCs/>
                <w:color w:val="000000"/>
              </w:rPr>
              <w:t>тість</w:t>
            </w:r>
            <w:proofErr w:type="spellEnd"/>
            <w:r w:rsidRPr="00B34489">
              <w:rPr>
                <w:i/>
                <w:iCs/>
                <w:color w:val="000000"/>
              </w:rPr>
              <w:t xml:space="preserve"> однієї послуги</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743E8A">
            <w:pPr>
              <w:pStyle w:val="a3"/>
              <w:jc w:val="center"/>
              <w:rPr>
                <w:color w:val="000000"/>
              </w:rPr>
            </w:pPr>
            <w:r>
              <w:rPr>
                <w:color w:val="000000"/>
              </w:rPr>
              <w:t>4,0</w:t>
            </w: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743E8A" w:rsidP="0023144D">
            <w:pPr>
              <w:pStyle w:val="a3"/>
              <w:jc w:val="center"/>
              <w:rPr>
                <w:color w:val="000000"/>
              </w:rPr>
            </w:pPr>
            <w:r>
              <w:rPr>
                <w:color w:val="000000"/>
              </w:rPr>
              <w:t>4,0</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743E8A">
            <w:pPr>
              <w:pStyle w:val="a3"/>
              <w:jc w:val="center"/>
              <w:rPr>
                <w:color w:val="000000"/>
              </w:rPr>
            </w:pPr>
            <w:r>
              <w:rPr>
                <w:color w:val="000000"/>
              </w:rPr>
              <w:t>4,4</w:t>
            </w: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743E8A">
            <w:pPr>
              <w:pStyle w:val="a3"/>
              <w:jc w:val="center"/>
              <w:rPr>
                <w:color w:val="000000"/>
              </w:rPr>
            </w:pPr>
            <w:r>
              <w:rPr>
                <w:color w:val="000000"/>
              </w:rPr>
              <w:t>4,4</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rsidP="00743E8A">
            <w:pPr>
              <w:pStyle w:val="a3"/>
              <w:jc w:val="center"/>
              <w:rPr>
                <w:color w:val="000000"/>
              </w:rPr>
            </w:pPr>
            <w:r>
              <w:rPr>
                <w:color w:val="000000"/>
              </w:rPr>
              <w:t>-0,</w:t>
            </w:r>
            <w:r w:rsidR="00743E8A">
              <w:rPr>
                <w:color w:val="000000"/>
              </w:rPr>
              <w:t>4</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B34489" w:rsidRDefault="00743E8A" w:rsidP="0023144D">
            <w:pPr>
              <w:pStyle w:val="a3"/>
              <w:jc w:val="center"/>
              <w:rPr>
                <w:color w:val="000000"/>
              </w:rPr>
            </w:pPr>
            <w:r>
              <w:rPr>
                <w:color w:val="000000"/>
              </w:rPr>
              <w:t>-0,4</w:t>
            </w: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B34489" w:rsidRPr="00B34489" w:rsidRDefault="00B34489">
            <w:pPr>
              <w:pStyle w:val="a3"/>
              <w:jc w:val="center"/>
              <w:rPr>
                <w:b/>
                <w:color w:val="000000"/>
              </w:rPr>
            </w:pPr>
            <w:r>
              <w:rPr>
                <w:b/>
                <w:color w:val="000000"/>
              </w:rPr>
              <w:t>4.</w:t>
            </w:r>
          </w:p>
        </w:tc>
        <w:tc>
          <w:tcPr>
            <w:tcW w:w="724" w:type="pct"/>
            <w:gridSpan w:val="3"/>
            <w:tcBorders>
              <w:top w:val="outset" w:sz="6" w:space="0" w:color="auto"/>
              <w:left w:val="outset" w:sz="6" w:space="0" w:color="auto"/>
              <w:bottom w:val="outset" w:sz="6" w:space="0" w:color="auto"/>
              <w:right w:val="outset" w:sz="6" w:space="0" w:color="auto"/>
            </w:tcBorders>
            <w:vAlign w:val="center"/>
          </w:tcPr>
          <w:p w:rsidR="00B34489" w:rsidRPr="00B34489" w:rsidRDefault="00B34489">
            <w:pPr>
              <w:pStyle w:val="a3"/>
              <w:rPr>
                <w:b/>
                <w:i/>
                <w:iCs/>
                <w:color w:val="000000"/>
              </w:rPr>
            </w:pPr>
            <w:r w:rsidRPr="00B34489">
              <w:rPr>
                <w:b/>
                <w:i/>
                <w:iCs/>
                <w:color w:val="000000"/>
              </w:rPr>
              <w:t>якості</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p>
        </w:tc>
        <w:tc>
          <w:tcPr>
            <w:tcW w:w="665" w:type="pct"/>
            <w:gridSpan w:val="3"/>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p>
        </w:tc>
        <w:tc>
          <w:tcPr>
            <w:tcW w:w="438" w:type="pct"/>
            <w:tcBorders>
              <w:top w:val="outset" w:sz="6" w:space="0" w:color="auto"/>
              <w:left w:val="outset" w:sz="6" w:space="0" w:color="auto"/>
              <w:bottom w:val="outset" w:sz="6" w:space="0" w:color="auto"/>
            </w:tcBorders>
            <w:vAlign w:val="center"/>
          </w:tcPr>
          <w:p w:rsidR="00B34489" w:rsidRDefault="00B34489" w:rsidP="0023144D">
            <w:pPr>
              <w:pStyle w:val="a3"/>
              <w:jc w:val="center"/>
              <w:rPr>
                <w:color w:val="000000"/>
              </w:rPr>
            </w:pP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39" w:type="pct"/>
            <w:tcBorders>
              <w:top w:val="outset" w:sz="6" w:space="0" w:color="auto"/>
              <w:bottom w:val="outset" w:sz="6" w:space="0" w:color="auto"/>
              <w:right w:val="outset" w:sz="6" w:space="0" w:color="auto"/>
            </w:tcBorders>
            <w:vAlign w:val="center"/>
          </w:tcPr>
          <w:p w:rsidR="00B34489" w:rsidRPr="00853389" w:rsidRDefault="00B34489">
            <w:pPr>
              <w:pStyle w:val="a3"/>
              <w:jc w:val="center"/>
              <w:rPr>
                <w:color w:val="000000"/>
              </w:rPr>
            </w:pPr>
          </w:p>
        </w:tc>
        <w:tc>
          <w:tcPr>
            <w:tcW w:w="724" w:type="pct"/>
            <w:gridSpan w:val="3"/>
            <w:tcBorders>
              <w:top w:val="outset" w:sz="6" w:space="0" w:color="auto"/>
              <w:left w:val="outset" w:sz="6" w:space="0" w:color="auto"/>
              <w:bottom w:val="outset" w:sz="6" w:space="0" w:color="auto"/>
              <w:right w:val="outset" w:sz="6" w:space="0" w:color="auto"/>
            </w:tcBorders>
            <w:vAlign w:val="center"/>
          </w:tcPr>
          <w:p w:rsidR="00B34489" w:rsidRPr="00014255" w:rsidRDefault="00B34489">
            <w:pPr>
              <w:pStyle w:val="a3"/>
              <w:rPr>
                <w:i/>
                <w:iCs/>
                <w:color w:val="000000"/>
              </w:rPr>
            </w:pPr>
            <w:r w:rsidRPr="00B34489">
              <w:rPr>
                <w:i/>
                <w:iCs/>
                <w:color w:val="000000"/>
              </w:rPr>
              <w:t xml:space="preserve">Відсоток </w:t>
            </w:r>
            <w:r w:rsidRPr="00B34489">
              <w:rPr>
                <w:i/>
                <w:iCs/>
                <w:color w:val="000000"/>
              </w:rPr>
              <w:lastRenderedPageBreak/>
              <w:t>виконаних послуг від загальної кількості послуг</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lastRenderedPageBreak/>
              <w:t>100</w:t>
            </w: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r>
              <w:rPr>
                <w:color w:val="000000"/>
              </w:rPr>
              <w:t>100</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743E8A">
            <w:pPr>
              <w:pStyle w:val="a3"/>
              <w:jc w:val="center"/>
              <w:rPr>
                <w:color w:val="000000"/>
              </w:rPr>
            </w:pPr>
            <w:r>
              <w:rPr>
                <w:color w:val="000000"/>
              </w:rPr>
              <w:t>10</w:t>
            </w:r>
            <w:r w:rsidR="00B34489">
              <w:rPr>
                <w:color w:val="000000"/>
              </w:rPr>
              <w:t>0</w:t>
            </w:r>
          </w:p>
        </w:tc>
        <w:tc>
          <w:tcPr>
            <w:tcW w:w="521"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284" w:type="pct"/>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100</w:t>
            </w:r>
          </w:p>
        </w:tc>
        <w:tc>
          <w:tcPr>
            <w:tcW w:w="427" w:type="pct"/>
            <w:tcBorders>
              <w:top w:val="outset" w:sz="6" w:space="0" w:color="auto"/>
              <w:left w:val="outset" w:sz="6" w:space="0" w:color="auto"/>
              <w:bottom w:val="outset" w:sz="6" w:space="0" w:color="auto"/>
              <w:right w:val="outset" w:sz="6" w:space="0" w:color="auto"/>
            </w:tcBorders>
            <w:vAlign w:val="center"/>
          </w:tcPr>
          <w:p w:rsidR="00B34489" w:rsidRDefault="00B34489" w:rsidP="0023144D">
            <w:pPr>
              <w:pStyle w:val="a3"/>
              <w:jc w:val="center"/>
              <w:rPr>
                <w:color w:val="000000"/>
              </w:rPr>
            </w:pPr>
            <w:r>
              <w:rPr>
                <w:color w:val="000000"/>
              </w:rPr>
              <w:t>0</w:t>
            </w:r>
          </w:p>
        </w:tc>
        <w:tc>
          <w:tcPr>
            <w:tcW w:w="665" w:type="pct"/>
            <w:gridSpan w:val="3"/>
            <w:tcBorders>
              <w:top w:val="outset" w:sz="6" w:space="0" w:color="auto"/>
              <w:left w:val="outset" w:sz="6" w:space="0" w:color="auto"/>
              <w:bottom w:val="outset" w:sz="6" w:space="0" w:color="auto"/>
              <w:right w:val="outset" w:sz="6" w:space="0" w:color="auto"/>
            </w:tcBorders>
            <w:vAlign w:val="center"/>
          </w:tcPr>
          <w:p w:rsidR="00B34489" w:rsidRDefault="00B34489">
            <w:pPr>
              <w:pStyle w:val="a3"/>
              <w:jc w:val="center"/>
              <w:rPr>
                <w:color w:val="000000"/>
              </w:rPr>
            </w:pPr>
            <w:r>
              <w:rPr>
                <w:color w:val="000000"/>
              </w:rPr>
              <w:t>0</w:t>
            </w:r>
          </w:p>
        </w:tc>
        <w:tc>
          <w:tcPr>
            <w:tcW w:w="438" w:type="pct"/>
            <w:tcBorders>
              <w:top w:val="outset" w:sz="6" w:space="0" w:color="auto"/>
              <w:left w:val="outset" w:sz="6" w:space="0" w:color="auto"/>
              <w:bottom w:val="outset" w:sz="6" w:space="0" w:color="auto"/>
            </w:tcBorders>
            <w:vAlign w:val="center"/>
          </w:tcPr>
          <w:p w:rsidR="00B34489" w:rsidRDefault="00B34489" w:rsidP="0023144D">
            <w:pPr>
              <w:pStyle w:val="a3"/>
              <w:jc w:val="center"/>
              <w:rPr>
                <w:color w:val="000000"/>
              </w:rPr>
            </w:pPr>
            <w:r>
              <w:rPr>
                <w:color w:val="000000"/>
              </w:rPr>
              <w:t>0</w:t>
            </w: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976" w:type="pct"/>
            <w:gridSpan w:val="15"/>
            <w:tcBorders>
              <w:top w:val="outset" w:sz="6" w:space="0" w:color="auto"/>
              <w:bottom w:val="outset" w:sz="6" w:space="0" w:color="auto"/>
            </w:tcBorders>
            <w:vAlign w:val="center"/>
          </w:tcPr>
          <w:p w:rsidR="00286DD5" w:rsidRDefault="00286DD5">
            <w:pPr>
              <w:pStyle w:val="a3"/>
              <w:jc w:val="center"/>
              <w:rPr>
                <w:color w:val="000000"/>
              </w:rPr>
            </w:pPr>
          </w:p>
          <w:p w:rsidR="00B34489" w:rsidRDefault="00B34489">
            <w:pPr>
              <w:pStyle w:val="a3"/>
              <w:jc w:val="center"/>
              <w:rPr>
                <w:color w:val="000000"/>
              </w:rPr>
            </w:pPr>
            <w:r w:rsidRPr="00853389">
              <w:rPr>
                <w:color w:val="000000"/>
              </w:rPr>
              <w:t>Пояснення щодо розбіжностей між фактичними та плановими результативними показниками </w:t>
            </w:r>
          </w:p>
          <w:p w:rsidR="00B34489" w:rsidRPr="00014255" w:rsidRDefault="00743E8A">
            <w:pPr>
              <w:pStyle w:val="a3"/>
              <w:jc w:val="center"/>
            </w:pPr>
            <w:r w:rsidRPr="00743E8A">
              <w:t>Зменшення фактичних обсягів видатків відбулось через те, що послуги по ремонту та заправці картриджів для принтера були виключені з переліку послуг, що відносяться до завдань з інформатизації.</w:t>
            </w:r>
          </w:p>
        </w:tc>
      </w:tr>
      <w:tr w:rsidR="00B34489" w:rsidTr="00AF3291">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4976" w:type="pct"/>
            <w:gridSpan w:val="15"/>
            <w:tcBorders>
              <w:top w:val="outset" w:sz="6" w:space="0" w:color="auto"/>
              <w:bottom w:val="outset" w:sz="6" w:space="0" w:color="auto"/>
            </w:tcBorders>
            <w:vAlign w:val="center"/>
          </w:tcPr>
          <w:p w:rsidR="00B34489" w:rsidRDefault="00B34489">
            <w:pPr>
              <w:pStyle w:val="a3"/>
              <w:jc w:val="center"/>
              <w:rPr>
                <w:color w:val="000000"/>
              </w:rPr>
            </w:pPr>
            <w:r w:rsidRPr="00853389">
              <w:rPr>
                <w:color w:val="000000"/>
              </w:rPr>
              <w:t>Оцінка відповідності фактичних результативних показників проведеним видаткам за напрямом використання бюджетних коштів, спрямованих на досягнення цих показників</w:t>
            </w:r>
            <w:r>
              <w:rPr>
                <w:color w:val="000000"/>
              </w:rPr>
              <w:t>:</w:t>
            </w:r>
          </w:p>
          <w:p w:rsidR="00B34489" w:rsidRDefault="00743E8A">
            <w:pPr>
              <w:pStyle w:val="a3"/>
              <w:jc w:val="center"/>
            </w:pPr>
            <w:r w:rsidRPr="00743E8A">
              <w:rPr>
                <w:color w:val="000000"/>
              </w:rPr>
              <w:t>Згідно програми інформатизації  управлінням були оплачені послуги з генерації сертифікатів електронних цифрових підписів, послуги, пов'я</w:t>
            </w:r>
            <w:r>
              <w:rPr>
                <w:color w:val="000000"/>
              </w:rPr>
              <w:t>зані з програмним забезпеченням</w:t>
            </w:r>
            <w:r w:rsidRPr="00743E8A">
              <w:rPr>
                <w:color w:val="000000"/>
              </w:rPr>
              <w:t>.</w:t>
            </w:r>
            <w:r>
              <w:rPr>
                <w:color w:val="000000"/>
              </w:rPr>
              <w:t xml:space="preserve"> </w:t>
            </w:r>
            <w:r w:rsidR="00B34489">
              <w:rPr>
                <w:color w:val="000000"/>
              </w:rPr>
              <w:t>Досягнуті фактичні результативні показники відповідають проведеним видаткам за напрямом використання бюджетних коштів, спрямованим на забезпечення діяльності фінансового управління.</w:t>
            </w:r>
            <w:r w:rsidR="00B34489" w:rsidRPr="00853389">
              <w:rPr>
                <w:color w:val="000000"/>
              </w:rPr>
              <w:t xml:space="preserve">  </w:t>
            </w:r>
          </w:p>
        </w:tc>
      </w:tr>
      <w:tr w:rsidR="00B34489" w:rsidTr="00AF3291">
        <w:trPr>
          <w:gridBefore w:val="3"/>
          <w:gridAfter w:val="2"/>
          <w:wBefore w:w="380" w:type="pct"/>
          <w:wAfter w:w="616" w:type="pct"/>
          <w:tblCellSpacing w:w="15" w:type="dxa"/>
          <w:jc w:val="center"/>
        </w:trPr>
        <w:tc>
          <w:tcPr>
            <w:tcW w:w="3957" w:type="pct"/>
            <w:gridSpan w:val="10"/>
            <w:vAlign w:val="center"/>
          </w:tcPr>
          <w:p w:rsidR="00B34489" w:rsidRDefault="00B34489">
            <w:pPr>
              <w:pStyle w:val="a3"/>
              <w:jc w:val="both"/>
              <w:rPr>
                <w:color w:val="000000"/>
                <w:sz w:val="20"/>
                <w:szCs w:val="20"/>
              </w:rPr>
            </w:pPr>
            <w:r w:rsidRPr="00853389">
              <w:rPr>
                <w:color w:val="000000"/>
              </w:rPr>
              <w:t>____________</w:t>
            </w:r>
            <w:r w:rsidRPr="00853389">
              <w:rPr>
                <w:color w:val="000000"/>
              </w:rPr>
              <w:br/>
            </w:r>
            <w:r w:rsidRPr="00853389">
              <w:rPr>
                <w:color w:val="000000"/>
                <w:vertAlign w:val="superscript"/>
              </w:rPr>
              <w:t xml:space="preserve">1 </w:t>
            </w:r>
            <w:r w:rsidRPr="00853389">
              <w:rPr>
                <w:color w:val="000000"/>
                <w:sz w:val="20"/>
                <w:szCs w:val="20"/>
              </w:rPr>
              <w:t xml:space="preserve">Зазначаються усі напрями використання бюджетних коштів, затверджені паспортом бюджетної програми. </w:t>
            </w:r>
          </w:p>
          <w:p w:rsidR="00B34489" w:rsidRDefault="00B34489" w:rsidP="00AF3291">
            <w:pPr>
              <w:pStyle w:val="a3"/>
              <w:ind w:right="-693"/>
              <w:jc w:val="both"/>
            </w:pPr>
            <w:r w:rsidRPr="00853389">
              <w:rPr>
                <w:color w:val="000000"/>
              </w:rPr>
              <w:t>5.4 "Виконання показників бюджетної програми порівн</w:t>
            </w:r>
            <w:r w:rsidR="00AF3291">
              <w:rPr>
                <w:color w:val="000000"/>
              </w:rPr>
              <w:t xml:space="preserve">яно із показниками попереднього </w:t>
            </w:r>
            <w:r w:rsidRPr="00853389">
              <w:rPr>
                <w:color w:val="000000"/>
              </w:rPr>
              <w:t>року": </w:t>
            </w:r>
          </w:p>
        </w:tc>
      </w:tr>
    </w:tbl>
    <w:p w:rsidR="006B374A" w:rsidRDefault="00FD3B1D" w:rsidP="00FD3B1D">
      <w:pPr>
        <w:jc w:val="right"/>
      </w:pPr>
      <w:r w:rsidRPr="00FD3B1D">
        <w:t>(тис. грн.)</w:t>
      </w:r>
    </w:p>
    <w:tbl>
      <w:tblPr>
        <w:tblW w:w="14831" w:type="dxa"/>
        <w:jc w:val="center"/>
        <w:tblCellSpacing w:w="15" w:type="dxa"/>
        <w:tblInd w:w="-50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397"/>
        <w:gridCol w:w="2158"/>
        <w:gridCol w:w="1111"/>
        <w:gridCol w:w="1348"/>
        <w:gridCol w:w="919"/>
        <w:gridCol w:w="1111"/>
        <w:gridCol w:w="1348"/>
        <w:gridCol w:w="926"/>
        <w:gridCol w:w="1111"/>
        <w:gridCol w:w="1348"/>
        <w:gridCol w:w="3054"/>
      </w:tblGrid>
      <w:tr w:rsidR="00611A95" w:rsidTr="00611A95">
        <w:trPr>
          <w:tblCellSpacing w:w="15" w:type="dxa"/>
          <w:jc w:val="center"/>
        </w:trPr>
        <w:tc>
          <w:tcPr>
            <w:tcW w:w="119" w:type="pct"/>
            <w:vMerge w:val="restart"/>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sz w:val="20"/>
                <w:szCs w:val="20"/>
              </w:rPr>
              <w:t>N з/п </w:t>
            </w:r>
          </w:p>
        </w:tc>
        <w:tc>
          <w:tcPr>
            <w:tcW w:w="746" w:type="pct"/>
            <w:vMerge w:val="restar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Показники </w:t>
            </w:r>
          </w:p>
        </w:tc>
        <w:tc>
          <w:tcPr>
            <w:tcW w:w="1128"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Попередній рік </w:t>
            </w:r>
          </w:p>
        </w:tc>
        <w:tc>
          <w:tcPr>
            <w:tcW w:w="1130" w:type="pct"/>
            <w:gridSpan w:val="3"/>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Звітний рік </w:t>
            </w:r>
          </w:p>
        </w:tc>
        <w:tc>
          <w:tcPr>
            <w:tcW w:w="1817" w:type="pct"/>
            <w:gridSpan w:val="3"/>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Відхилення виконання</w:t>
            </w:r>
            <w:r w:rsidRPr="00853389">
              <w:rPr>
                <w:color w:val="000000"/>
              </w:rPr>
              <w:br/>
              <w:t>(у відсотках) </w:t>
            </w:r>
          </w:p>
        </w:tc>
      </w:tr>
      <w:tr w:rsidR="00611A95" w:rsidTr="00611A95">
        <w:trPr>
          <w:tblCellSpacing w:w="15" w:type="dxa"/>
          <w:jc w:val="center"/>
        </w:trPr>
        <w:tc>
          <w:tcPr>
            <w:tcW w:w="119" w:type="pct"/>
            <w:vMerge/>
            <w:tcBorders>
              <w:top w:val="outset" w:sz="6" w:space="0" w:color="auto"/>
              <w:bottom w:val="outset" w:sz="6" w:space="0" w:color="auto"/>
              <w:right w:val="outset" w:sz="6" w:space="0" w:color="auto"/>
            </w:tcBorders>
            <w:vAlign w:val="center"/>
          </w:tcPr>
          <w:p w:rsidR="006B374A" w:rsidRDefault="006B374A"/>
        </w:tc>
        <w:tc>
          <w:tcPr>
            <w:tcW w:w="746" w:type="pct"/>
            <w:vMerge/>
            <w:tcBorders>
              <w:top w:val="outset" w:sz="6" w:space="0" w:color="auto"/>
              <w:left w:val="outset" w:sz="6" w:space="0" w:color="auto"/>
              <w:bottom w:val="outset" w:sz="6" w:space="0" w:color="auto"/>
              <w:right w:val="outset" w:sz="6" w:space="0" w:color="auto"/>
            </w:tcBorders>
            <w:vAlign w:val="center"/>
          </w:tcPr>
          <w:p w:rsidR="006B374A" w:rsidRDefault="006B374A"/>
        </w:tc>
        <w:tc>
          <w:tcPr>
            <w:tcW w:w="36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фонд </w:t>
            </w:r>
          </w:p>
        </w:tc>
        <w:tc>
          <w:tcPr>
            <w:tcW w:w="44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спеціальний фонд </w:t>
            </w:r>
          </w:p>
        </w:tc>
        <w:tc>
          <w:tcPr>
            <w:tcW w:w="299"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разом </w:t>
            </w:r>
          </w:p>
        </w:tc>
        <w:tc>
          <w:tcPr>
            <w:tcW w:w="36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фонд </w:t>
            </w:r>
          </w:p>
        </w:tc>
        <w:tc>
          <w:tcPr>
            <w:tcW w:w="44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спеціальний фонд </w:t>
            </w:r>
          </w:p>
        </w:tc>
        <w:tc>
          <w:tcPr>
            <w:tcW w:w="30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разом </w:t>
            </w:r>
          </w:p>
        </w:tc>
        <w:tc>
          <w:tcPr>
            <w:tcW w:w="36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фонд </w:t>
            </w:r>
          </w:p>
        </w:tc>
        <w:tc>
          <w:tcPr>
            <w:tcW w:w="444"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спеціальний фонд </w:t>
            </w:r>
          </w:p>
        </w:tc>
        <w:tc>
          <w:tcPr>
            <w:tcW w:w="988"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разом </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746"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pPr>
            <w:r w:rsidRPr="00853389">
              <w:rPr>
                <w:color w:val="000000"/>
              </w:rPr>
              <w:t>Видатки (надані кредити) </w:t>
            </w:r>
          </w:p>
        </w:tc>
        <w:tc>
          <w:tcPr>
            <w:tcW w:w="364" w:type="pct"/>
            <w:tcBorders>
              <w:top w:val="outset" w:sz="6" w:space="0" w:color="auto"/>
              <w:left w:val="outset" w:sz="6" w:space="0" w:color="auto"/>
              <w:bottom w:val="outset" w:sz="6" w:space="0" w:color="auto"/>
              <w:right w:val="outset" w:sz="6" w:space="0" w:color="auto"/>
            </w:tcBorders>
            <w:vAlign w:val="center"/>
          </w:tcPr>
          <w:p w:rsidR="003A228D" w:rsidRDefault="003A228D" w:rsidP="0017327C">
            <w:pPr>
              <w:pStyle w:val="a3"/>
              <w:jc w:val="center"/>
            </w:pPr>
            <w:r w:rsidRPr="00853389">
              <w:rPr>
                <w:color w:val="000000"/>
              </w:rPr>
              <w:t>  </w:t>
            </w:r>
            <w:r>
              <w:rPr>
                <w:color w:val="000000"/>
              </w:rPr>
              <w:t>1496,</w:t>
            </w:r>
            <w:r w:rsidR="0017327C">
              <w:rPr>
                <w:color w:val="000000"/>
              </w:rPr>
              <w:t>0</w:t>
            </w:r>
          </w:p>
        </w:tc>
        <w:tc>
          <w:tcPr>
            <w:tcW w:w="444" w:type="pct"/>
            <w:tcBorders>
              <w:top w:val="outset" w:sz="6" w:space="0" w:color="auto"/>
              <w:left w:val="outset" w:sz="6" w:space="0" w:color="auto"/>
              <w:bottom w:val="outset" w:sz="6" w:space="0" w:color="auto"/>
              <w:right w:val="outset" w:sz="6" w:space="0" w:color="auto"/>
            </w:tcBorders>
            <w:vAlign w:val="center"/>
          </w:tcPr>
          <w:p w:rsidR="003A228D" w:rsidRDefault="003A228D" w:rsidP="005B29E8">
            <w:pPr>
              <w:pStyle w:val="a3"/>
              <w:jc w:val="center"/>
            </w:pPr>
            <w:r>
              <w:rPr>
                <w:color w:val="000000"/>
              </w:rPr>
              <w:t>0</w:t>
            </w:r>
            <w:r w:rsidRPr="00853389">
              <w:rPr>
                <w:color w:val="000000"/>
              </w:rPr>
              <w:t>  </w:t>
            </w:r>
          </w:p>
        </w:tc>
        <w:tc>
          <w:tcPr>
            <w:tcW w:w="299" w:type="pct"/>
            <w:tcBorders>
              <w:top w:val="outset" w:sz="6" w:space="0" w:color="auto"/>
              <w:left w:val="outset" w:sz="6" w:space="0" w:color="auto"/>
              <w:bottom w:val="outset" w:sz="6" w:space="0" w:color="auto"/>
              <w:right w:val="outset" w:sz="6" w:space="0" w:color="auto"/>
            </w:tcBorders>
            <w:vAlign w:val="center"/>
          </w:tcPr>
          <w:p w:rsidR="003A228D" w:rsidRDefault="003A228D" w:rsidP="0017327C">
            <w:pPr>
              <w:pStyle w:val="a3"/>
              <w:jc w:val="center"/>
            </w:pPr>
            <w:r>
              <w:rPr>
                <w:color w:val="000000"/>
              </w:rPr>
              <w:t>1496,</w:t>
            </w:r>
            <w:r w:rsidR="0017327C">
              <w:rPr>
                <w:color w:val="000000"/>
              </w:rPr>
              <w:t>0</w:t>
            </w: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3A228D" w:rsidRDefault="003A228D" w:rsidP="00A11FB6">
            <w:pPr>
              <w:pStyle w:val="a3"/>
              <w:jc w:val="center"/>
            </w:pPr>
            <w:r>
              <w:t>1698,0</w:t>
            </w:r>
          </w:p>
        </w:tc>
        <w:tc>
          <w:tcPr>
            <w:tcW w:w="444" w:type="pct"/>
            <w:tcBorders>
              <w:top w:val="outset" w:sz="6" w:space="0" w:color="auto"/>
              <w:left w:val="outset" w:sz="6" w:space="0" w:color="auto"/>
              <w:bottom w:val="outset" w:sz="6" w:space="0" w:color="auto"/>
              <w:right w:val="outset" w:sz="6" w:space="0" w:color="auto"/>
            </w:tcBorders>
            <w:vAlign w:val="center"/>
          </w:tcPr>
          <w:p w:rsidR="003A228D" w:rsidRDefault="003A228D" w:rsidP="00286DD5">
            <w:pPr>
              <w:pStyle w:val="a3"/>
              <w:jc w:val="center"/>
            </w:pPr>
            <w:r>
              <w:t>0</w:t>
            </w:r>
          </w:p>
        </w:tc>
        <w:tc>
          <w:tcPr>
            <w:tcW w:w="301" w:type="pct"/>
            <w:tcBorders>
              <w:top w:val="outset" w:sz="6" w:space="0" w:color="auto"/>
              <w:left w:val="outset" w:sz="6" w:space="0" w:color="auto"/>
              <w:bottom w:val="outset" w:sz="6" w:space="0" w:color="auto"/>
              <w:right w:val="outset" w:sz="6" w:space="0" w:color="auto"/>
            </w:tcBorders>
            <w:vAlign w:val="center"/>
          </w:tcPr>
          <w:p w:rsidR="003A228D" w:rsidRDefault="003A228D" w:rsidP="00A11FB6">
            <w:pPr>
              <w:pStyle w:val="a3"/>
              <w:jc w:val="center"/>
            </w:pPr>
            <w:r>
              <w:t>1698,0</w:t>
            </w:r>
          </w:p>
        </w:tc>
        <w:tc>
          <w:tcPr>
            <w:tcW w:w="364" w:type="pct"/>
            <w:tcBorders>
              <w:top w:val="outset" w:sz="6" w:space="0" w:color="auto"/>
              <w:left w:val="outset" w:sz="6" w:space="0" w:color="auto"/>
              <w:bottom w:val="outset" w:sz="6" w:space="0" w:color="auto"/>
              <w:right w:val="outset" w:sz="6" w:space="0" w:color="auto"/>
            </w:tcBorders>
            <w:vAlign w:val="center"/>
          </w:tcPr>
          <w:p w:rsidR="003A228D" w:rsidRDefault="00977BC8" w:rsidP="00B34489">
            <w:pPr>
              <w:pStyle w:val="a3"/>
              <w:jc w:val="center"/>
            </w:pPr>
            <w:r>
              <w:t>14</w:t>
            </w:r>
          </w:p>
        </w:tc>
        <w:tc>
          <w:tcPr>
            <w:tcW w:w="444"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jc w:val="center"/>
            </w:pPr>
            <w:r>
              <w:rPr>
                <w:color w:val="000000"/>
              </w:rPr>
              <w:t>0 </w:t>
            </w:r>
          </w:p>
        </w:tc>
        <w:tc>
          <w:tcPr>
            <w:tcW w:w="988" w:type="pct"/>
            <w:tcBorders>
              <w:top w:val="outset" w:sz="6" w:space="0" w:color="auto"/>
              <w:left w:val="outset" w:sz="6" w:space="0" w:color="auto"/>
              <w:bottom w:val="outset" w:sz="6" w:space="0" w:color="auto"/>
            </w:tcBorders>
            <w:vAlign w:val="center"/>
          </w:tcPr>
          <w:p w:rsidR="003A228D" w:rsidRDefault="00977BC8">
            <w:pPr>
              <w:pStyle w:val="a3"/>
              <w:jc w:val="center"/>
            </w:pPr>
            <w:r>
              <w:t>14</w:t>
            </w:r>
          </w:p>
        </w:tc>
      </w:tr>
      <w:tr w:rsidR="003A228D" w:rsidTr="00447E13">
        <w:trPr>
          <w:tblCellSpacing w:w="15" w:type="dxa"/>
          <w:jc w:val="center"/>
        </w:trPr>
        <w:tc>
          <w:tcPr>
            <w:tcW w:w="4980" w:type="pct"/>
            <w:gridSpan w:val="11"/>
            <w:tcBorders>
              <w:top w:val="outset" w:sz="6" w:space="0" w:color="auto"/>
              <w:bottom w:val="outset" w:sz="6" w:space="0" w:color="auto"/>
            </w:tcBorders>
            <w:vAlign w:val="center"/>
          </w:tcPr>
          <w:p w:rsidR="003A228D" w:rsidRPr="00395F3F" w:rsidRDefault="003A228D" w:rsidP="0017327C">
            <w:pPr>
              <w:pStyle w:val="a3"/>
              <w:jc w:val="center"/>
              <w:rPr>
                <w:color w:val="000000"/>
              </w:rPr>
            </w:pPr>
            <w:r>
              <w:rPr>
                <w:color w:val="000000"/>
              </w:rPr>
              <w:t xml:space="preserve">Пояснення щодо збільшення </w:t>
            </w:r>
            <w:r w:rsidRPr="00853389">
              <w:rPr>
                <w:color w:val="000000"/>
              </w:rPr>
              <w:t>обсягів проведених видатків (наданих кредитів) порівняно із аналогічними показниками попереднього року</w:t>
            </w:r>
            <w:r>
              <w:rPr>
                <w:color w:val="000000"/>
              </w:rPr>
              <w:t xml:space="preserve">: </w:t>
            </w:r>
            <w:r w:rsidRPr="00395F3F">
              <w:rPr>
                <w:color w:val="000000"/>
              </w:rPr>
              <w:t>Збільшення обсягів проведених видатків відбулось за рахунок підвищення заробітної плати посадовим особам фінансового управління відповідно до змін, внесених</w:t>
            </w:r>
            <w:r>
              <w:rPr>
                <w:color w:val="000000"/>
              </w:rPr>
              <w:t xml:space="preserve"> постановою КМУ від </w:t>
            </w:r>
            <w:r w:rsidR="0017327C">
              <w:rPr>
                <w:color w:val="000000"/>
              </w:rPr>
              <w:t>03</w:t>
            </w:r>
            <w:r>
              <w:rPr>
                <w:color w:val="000000"/>
              </w:rPr>
              <w:t>.06.20</w:t>
            </w:r>
            <w:r w:rsidR="0017327C">
              <w:rPr>
                <w:color w:val="000000"/>
              </w:rPr>
              <w:t>20</w:t>
            </w:r>
            <w:r>
              <w:rPr>
                <w:color w:val="000000"/>
              </w:rPr>
              <w:t xml:space="preserve"> № </w:t>
            </w:r>
            <w:r w:rsidR="0017327C">
              <w:rPr>
                <w:color w:val="000000"/>
              </w:rPr>
              <w:t>441</w:t>
            </w:r>
            <w:r>
              <w:rPr>
                <w:color w:val="000000"/>
              </w:rPr>
              <w:t xml:space="preserve"> </w:t>
            </w:r>
            <w:r w:rsidRPr="00395F3F">
              <w:rPr>
                <w:color w:val="000000"/>
              </w:rPr>
              <w:t xml:space="preserve">«Про внесення змін </w:t>
            </w:r>
            <w:r>
              <w:rPr>
                <w:color w:val="000000"/>
              </w:rPr>
              <w:t xml:space="preserve">у додатки </w:t>
            </w:r>
            <w:r w:rsidRPr="00395F3F">
              <w:rPr>
                <w:color w:val="000000"/>
              </w:rPr>
              <w:t>до постанови Кабінету Міністрів України від 9 березня 2006 року № 268»</w:t>
            </w:r>
            <w:r>
              <w:rPr>
                <w:color w:val="000000"/>
              </w:rPr>
              <w:t>.</w:t>
            </w:r>
            <w:r w:rsidRPr="00395F3F">
              <w:rPr>
                <w:color w:val="000000"/>
              </w:rPr>
              <w:t xml:space="preserve"> </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746"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pPr>
            <w:r w:rsidRPr="00853389">
              <w:rPr>
                <w:color w:val="000000"/>
              </w:rPr>
              <w:t>в т. ч. </w:t>
            </w:r>
          </w:p>
        </w:tc>
        <w:tc>
          <w:tcPr>
            <w:tcW w:w="364"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299"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301"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3A228D" w:rsidRDefault="003A228D">
            <w:pPr>
              <w:pStyle w:val="a3"/>
              <w:jc w:val="center"/>
            </w:pPr>
            <w:r w:rsidRPr="00853389">
              <w:rPr>
                <w:color w:val="000000"/>
              </w:rPr>
              <w:t>  </w:t>
            </w:r>
          </w:p>
        </w:tc>
        <w:tc>
          <w:tcPr>
            <w:tcW w:w="988" w:type="pct"/>
            <w:tcBorders>
              <w:top w:val="outset" w:sz="6" w:space="0" w:color="auto"/>
              <w:left w:val="outset" w:sz="6" w:space="0" w:color="auto"/>
              <w:bottom w:val="outset" w:sz="6" w:space="0" w:color="auto"/>
            </w:tcBorders>
            <w:vAlign w:val="center"/>
          </w:tcPr>
          <w:p w:rsidR="003A228D" w:rsidRDefault="003A228D">
            <w:pPr>
              <w:pStyle w:val="a3"/>
              <w:jc w:val="center"/>
            </w:pPr>
            <w:r w:rsidRPr="00853389">
              <w:rPr>
                <w:color w:val="000000"/>
              </w:rPr>
              <w:t>  </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lastRenderedPageBreak/>
              <w:t>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pPr>
            <w:r w:rsidRPr="00FD3B1D">
              <w:rPr>
                <w:color w:val="000000"/>
              </w:rPr>
              <w:t>Забезпечення виконання наданих законодавством повноважень у сфері фінансів</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57300B">
            <w:pPr>
              <w:pStyle w:val="a3"/>
              <w:jc w:val="center"/>
            </w:pPr>
            <w:r w:rsidRPr="00853389">
              <w:rPr>
                <w:color w:val="000000"/>
              </w:rPr>
              <w:t>  </w:t>
            </w:r>
            <w:r>
              <w:rPr>
                <w:color w:val="000000"/>
              </w:rPr>
              <w:t>1471,5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57300B">
            <w:pPr>
              <w:pStyle w:val="a3"/>
              <w:jc w:val="center"/>
            </w:pPr>
            <w:r>
              <w:rPr>
                <w:color w:val="000000"/>
              </w:rPr>
              <w:t>0</w:t>
            </w:r>
            <w:r w:rsidRPr="00853389">
              <w:rPr>
                <w:color w:val="000000"/>
              </w:rPr>
              <w:t>  </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57300B">
            <w:pPr>
              <w:pStyle w:val="a3"/>
              <w:jc w:val="center"/>
            </w:pPr>
            <w:r>
              <w:rPr>
                <w:color w:val="000000"/>
              </w:rPr>
              <w:t>1471,5</w:t>
            </w: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57300B">
            <w:pPr>
              <w:pStyle w:val="a3"/>
              <w:jc w:val="center"/>
            </w:pPr>
            <w:r>
              <w:t>1680,4</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57300B">
            <w:pPr>
              <w:pStyle w:val="a3"/>
              <w:jc w:val="center"/>
            </w:pPr>
            <w: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57300B">
            <w:pPr>
              <w:pStyle w:val="a3"/>
              <w:jc w:val="center"/>
            </w:pPr>
            <w:r>
              <w:t>1680,4</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57300B">
            <w:pPr>
              <w:pStyle w:val="a3"/>
              <w:jc w:val="center"/>
            </w:pPr>
            <w:r>
              <w:t>14,2</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57300B">
            <w:pPr>
              <w:pStyle w:val="a3"/>
              <w:jc w:val="center"/>
            </w:pPr>
            <w:r>
              <w:rPr>
                <w:color w:val="000000"/>
              </w:rPr>
              <w:t>0 </w:t>
            </w:r>
          </w:p>
        </w:tc>
        <w:tc>
          <w:tcPr>
            <w:tcW w:w="988" w:type="pct"/>
            <w:tcBorders>
              <w:top w:val="outset" w:sz="6" w:space="0" w:color="auto"/>
              <w:left w:val="outset" w:sz="6" w:space="0" w:color="auto"/>
              <w:bottom w:val="outset" w:sz="6" w:space="0" w:color="auto"/>
            </w:tcBorders>
            <w:vAlign w:val="center"/>
          </w:tcPr>
          <w:p w:rsidR="00977BC8" w:rsidRDefault="00977BC8" w:rsidP="0057300B">
            <w:pPr>
              <w:pStyle w:val="a3"/>
              <w:jc w:val="center"/>
            </w:pPr>
            <w:r>
              <w:t>14,2</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FD3B1D" w:rsidRDefault="00977BC8">
            <w:pPr>
              <w:pStyle w:val="a3"/>
              <w:rPr>
                <w:color w:val="000000"/>
              </w:rPr>
            </w:pPr>
            <w:r w:rsidRPr="00A11FB6">
              <w:rPr>
                <w:color w:val="000000"/>
              </w:rPr>
              <w:t>Забезпечення  виконання управлінням завдань з інформатизації</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17327C">
            <w:pPr>
              <w:pStyle w:val="a3"/>
              <w:jc w:val="center"/>
              <w:rPr>
                <w:color w:val="000000"/>
              </w:rPr>
            </w:pPr>
            <w:r>
              <w:rPr>
                <w:color w:val="000000"/>
              </w:rPr>
              <w:t>24,5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286DD5">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17327C">
            <w:pPr>
              <w:pStyle w:val="a3"/>
              <w:jc w:val="center"/>
              <w:rPr>
                <w:color w:val="000000"/>
              </w:rPr>
            </w:pPr>
            <w:r>
              <w:rPr>
                <w:color w:val="000000"/>
              </w:rPr>
              <w:t>24,5</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3A228D">
            <w:pPr>
              <w:pStyle w:val="a3"/>
              <w:jc w:val="center"/>
              <w:rPr>
                <w:color w:val="000000"/>
              </w:rPr>
            </w:pPr>
            <w:r>
              <w:rPr>
                <w:color w:val="000000"/>
              </w:rPr>
              <w:t>17,6</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C6349E">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3A228D">
            <w:pPr>
              <w:pStyle w:val="a3"/>
              <w:jc w:val="center"/>
              <w:rPr>
                <w:color w:val="000000"/>
              </w:rPr>
            </w:pPr>
            <w:r>
              <w:rPr>
                <w:color w:val="000000"/>
              </w:rPr>
              <w:t>17,6</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B34489">
            <w:pPr>
              <w:pStyle w:val="a3"/>
              <w:jc w:val="center"/>
              <w:rPr>
                <w:color w:val="000000"/>
              </w:rPr>
            </w:pPr>
            <w:r>
              <w:rPr>
                <w:color w:val="000000"/>
              </w:rPr>
              <w:t>-28,2</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C6349E">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Default="00977BC8" w:rsidP="00C6349E">
            <w:pPr>
              <w:pStyle w:val="a3"/>
              <w:jc w:val="center"/>
            </w:pPr>
            <w:r>
              <w:t>-28,2</w:t>
            </w:r>
          </w:p>
        </w:tc>
      </w:tr>
      <w:tr w:rsidR="00977BC8" w:rsidTr="00447E13">
        <w:trPr>
          <w:tblCellSpacing w:w="15" w:type="dxa"/>
          <w:jc w:val="center"/>
        </w:trPr>
        <w:tc>
          <w:tcPr>
            <w:tcW w:w="4980" w:type="pct"/>
            <w:gridSpan w:val="11"/>
            <w:tcBorders>
              <w:top w:val="outset" w:sz="6" w:space="0" w:color="auto"/>
              <w:bottom w:val="outset" w:sz="6" w:space="0" w:color="auto"/>
            </w:tcBorders>
            <w:vAlign w:val="center"/>
          </w:tcPr>
          <w:p w:rsidR="00977BC8" w:rsidRDefault="00977BC8" w:rsidP="000B7D98">
            <w:pPr>
              <w:pStyle w:val="a3"/>
              <w:jc w:val="center"/>
            </w:pPr>
            <w:r>
              <w:rPr>
                <w:color w:val="000000"/>
              </w:rPr>
              <w:t xml:space="preserve"> </w:t>
            </w:r>
          </w:p>
        </w:tc>
      </w:tr>
      <w:tr w:rsidR="00977BC8" w:rsidTr="00447E13">
        <w:trPr>
          <w:tblCellSpacing w:w="15" w:type="dxa"/>
          <w:jc w:val="center"/>
        </w:trPr>
        <w:tc>
          <w:tcPr>
            <w:tcW w:w="4980" w:type="pct"/>
            <w:gridSpan w:val="11"/>
            <w:tcBorders>
              <w:top w:val="outset" w:sz="6" w:space="0" w:color="auto"/>
              <w:bottom w:val="outset" w:sz="6" w:space="0" w:color="auto"/>
            </w:tcBorders>
            <w:vAlign w:val="center"/>
          </w:tcPr>
          <w:p w:rsidR="00977BC8" w:rsidRPr="00543E3D" w:rsidRDefault="00977BC8">
            <w:pPr>
              <w:pStyle w:val="a3"/>
              <w:jc w:val="center"/>
              <w:rPr>
                <w:b/>
                <w:color w:val="000000"/>
              </w:rPr>
            </w:pPr>
            <w:r w:rsidRPr="00543E3D">
              <w:rPr>
                <w:b/>
                <w:color w:val="000000"/>
              </w:rPr>
              <w:t>Забезпечення виконання наданих законодавством повноважень у сфері фінансів</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0B7D98" w:rsidRDefault="00977BC8">
            <w:pPr>
              <w:pStyle w:val="a3"/>
              <w:jc w:val="center"/>
              <w:rPr>
                <w:b/>
              </w:rPr>
            </w:pPr>
            <w:r w:rsidRPr="000B7D98">
              <w:rPr>
                <w:b/>
                <w:color w:val="000000"/>
              </w:rPr>
              <w:t>1. 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B7D98" w:rsidRDefault="00977BC8">
            <w:pPr>
              <w:pStyle w:val="a3"/>
              <w:rPr>
                <w:b/>
              </w:rPr>
            </w:pPr>
            <w:r w:rsidRPr="000B7D98">
              <w:rPr>
                <w:b/>
                <w:color w:val="000000"/>
              </w:rPr>
              <w:t>затрат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pP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pPr>
            <w:r w:rsidRPr="00E1184B">
              <w:rPr>
                <w:color w:val="000000"/>
              </w:rPr>
              <w:t>кількість штатних одиниць</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rPr>
                <w:color w:val="000000"/>
              </w:rPr>
              <w:t>6</w:t>
            </w: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rPr>
                <w:color w:val="000000"/>
              </w:rPr>
              <w:t>0</w:t>
            </w:r>
            <w:r w:rsidRPr="00853389">
              <w:rPr>
                <w:color w:val="000000"/>
              </w:rPr>
              <w:t>  </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rPr>
                <w:color w:val="000000"/>
              </w:rPr>
              <w:t>6</w:t>
            </w: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rPr>
                <w:color w:val="000000"/>
              </w:rPr>
              <w:t>6</w:t>
            </w: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rPr>
                <w:color w:val="000000"/>
              </w:rPr>
              <w:t>0</w:t>
            </w:r>
            <w:r w:rsidRPr="00853389">
              <w:rPr>
                <w:color w:val="000000"/>
              </w:rPr>
              <w:t>  </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rPr>
                <w:color w:val="000000"/>
              </w:rPr>
              <w:t>6</w:t>
            </w: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rPr>
                <w:color w:val="000000"/>
              </w:rPr>
              <w:t>0</w:t>
            </w: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rPr>
                <w:color w:val="000000"/>
              </w:rPr>
              <w:t>0</w:t>
            </w:r>
            <w:r w:rsidRPr="00853389">
              <w:rPr>
                <w:color w:val="000000"/>
              </w:rPr>
              <w:t>  </w:t>
            </w:r>
          </w:p>
        </w:tc>
        <w:tc>
          <w:tcPr>
            <w:tcW w:w="988" w:type="pct"/>
            <w:tcBorders>
              <w:top w:val="outset" w:sz="6" w:space="0" w:color="auto"/>
              <w:left w:val="outset" w:sz="6" w:space="0" w:color="auto"/>
              <w:bottom w:val="outset" w:sz="6" w:space="0" w:color="auto"/>
            </w:tcBorders>
            <w:vAlign w:val="center"/>
          </w:tcPr>
          <w:p w:rsidR="00977BC8" w:rsidRDefault="00977BC8" w:rsidP="00EE22A5">
            <w:pPr>
              <w:pStyle w:val="a3"/>
              <w:jc w:val="center"/>
            </w:pPr>
            <w:r>
              <w:rPr>
                <w:color w:val="000000"/>
              </w:rPr>
              <w:t>0</w:t>
            </w:r>
            <w:r w:rsidRPr="00853389">
              <w:rPr>
                <w:color w:val="000000"/>
              </w:rPr>
              <w:t>  </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E1184B" w:rsidRDefault="00977BC8">
            <w:pPr>
              <w:pStyle w:val="a3"/>
              <w:rPr>
                <w:color w:val="000000"/>
              </w:rPr>
            </w:pPr>
            <w:r>
              <w:rPr>
                <w:color w:val="000000"/>
              </w:rPr>
              <w:t>Обсяг видатків</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437E9A">
            <w:pPr>
              <w:pStyle w:val="a3"/>
              <w:jc w:val="center"/>
            </w:pPr>
            <w:r w:rsidRPr="00853389">
              <w:rPr>
                <w:color w:val="000000"/>
              </w:rPr>
              <w:t>  </w:t>
            </w:r>
            <w:r>
              <w:rPr>
                <w:color w:val="000000"/>
              </w:rPr>
              <w:t>1471,5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437E9A">
            <w:pPr>
              <w:pStyle w:val="a3"/>
              <w:jc w:val="center"/>
            </w:pPr>
            <w:r>
              <w:rPr>
                <w:color w:val="000000"/>
              </w:rPr>
              <w:t>0</w:t>
            </w:r>
            <w:r w:rsidRPr="00853389">
              <w:rPr>
                <w:color w:val="000000"/>
              </w:rPr>
              <w:t>  </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437E9A">
            <w:pPr>
              <w:pStyle w:val="a3"/>
              <w:jc w:val="center"/>
            </w:pPr>
            <w:r>
              <w:rPr>
                <w:color w:val="000000"/>
              </w:rPr>
              <w:t>1471,5</w:t>
            </w: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437E9A">
            <w:pPr>
              <w:pStyle w:val="a3"/>
              <w:jc w:val="center"/>
            </w:pPr>
            <w:r>
              <w:t>1680,4</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437E9A">
            <w:pPr>
              <w:pStyle w:val="a3"/>
              <w:jc w:val="center"/>
            </w:pPr>
            <w: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437E9A">
            <w:pPr>
              <w:pStyle w:val="a3"/>
              <w:jc w:val="center"/>
            </w:pPr>
            <w:r>
              <w:t>1680,4</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437E9A">
            <w:pPr>
              <w:pStyle w:val="a3"/>
              <w:jc w:val="center"/>
            </w:pPr>
            <w:r>
              <w:t>14,2</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437E9A">
            <w:pPr>
              <w:pStyle w:val="a3"/>
              <w:jc w:val="center"/>
            </w:pPr>
            <w:r>
              <w:rPr>
                <w:color w:val="000000"/>
              </w:rPr>
              <w:t>0 </w:t>
            </w:r>
          </w:p>
        </w:tc>
        <w:tc>
          <w:tcPr>
            <w:tcW w:w="988" w:type="pct"/>
            <w:tcBorders>
              <w:top w:val="outset" w:sz="6" w:space="0" w:color="auto"/>
              <w:left w:val="outset" w:sz="6" w:space="0" w:color="auto"/>
              <w:bottom w:val="outset" w:sz="6" w:space="0" w:color="auto"/>
            </w:tcBorders>
            <w:vAlign w:val="center"/>
          </w:tcPr>
          <w:p w:rsidR="00977BC8" w:rsidRDefault="00977BC8" w:rsidP="00437E9A">
            <w:pPr>
              <w:pStyle w:val="a3"/>
              <w:jc w:val="center"/>
            </w:pPr>
            <w:r>
              <w:t>14,2</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0B7D98" w:rsidRDefault="00977BC8">
            <w:pPr>
              <w:pStyle w:val="a3"/>
              <w:jc w:val="center"/>
              <w:rPr>
                <w:b/>
              </w:rPr>
            </w:pPr>
            <w:r w:rsidRPr="000B7D98">
              <w:rPr>
                <w:b/>
                <w:color w:val="000000"/>
              </w:rPr>
              <w:t>2. 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B7D98" w:rsidRDefault="00977BC8">
            <w:pPr>
              <w:pStyle w:val="a3"/>
              <w:rPr>
                <w:b/>
              </w:rPr>
            </w:pPr>
            <w:r w:rsidRPr="000B7D98">
              <w:rPr>
                <w:b/>
                <w:color w:val="000000"/>
              </w:rPr>
              <w:t>продукту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pP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pPr>
              <w:pStyle w:val="a3"/>
              <w:rPr>
                <w:color w:val="000000"/>
              </w:rPr>
            </w:pPr>
            <w:r w:rsidRPr="00E1184B">
              <w:rPr>
                <w:i/>
                <w:iCs/>
                <w:color w:val="000000"/>
              </w:rPr>
              <w:t>кількість отриманих листів, звернень, заяв, скарг</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pPr>
            <w:r>
              <w:rPr>
                <w:color w:val="000000"/>
              </w:rPr>
              <w:t>987</w:t>
            </w: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pPr>
            <w:r>
              <w:rPr>
                <w:color w:val="000000"/>
              </w:rPr>
              <w:t>0</w:t>
            </w:r>
            <w:r w:rsidRPr="00853389">
              <w:rPr>
                <w:color w:val="000000"/>
              </w:rPr>
              <w:t>  </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pPr>
            <w:r>
              <w:rPr>
                <w:color w:val="000000"/>
              </w:rPr>
              <w:t>987</w:t>
            </w: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F846B2">
            <w:pPr>
              <w:pStyle w:val="a3"/>
              <w:jc w:val="center"/>
            </w:pPr>
            <w:r>
              <w:t>424</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F846B2">
            <w:pPr>
              <w:pStyle w:val="a3"/>
              <w:jc w:val="center"/>
            </w:pPr>
            <w:r>
              <w:t>424</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r>
              <w:rPr>
                <w:color w:val="000000"/>
              </w:rPr>
              <w:t>-57,0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Pr="00853389" w:rsidRDefault="00977BC8">
            <w:pPr>
              <w:pStyle w:val="a3"/>
              <w:jc w:val="center"/>
              <w:rPr>
                <w:color w:val="000000"/>
              </w:rPr>
            </w:pPr>
            <w:r>
              <w:rPr>
                <w:color w:val="000000"/>
              </w:rPr>
              <w:t>-57,0</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Default="00977BC8" w:rsidP="00447E13">
            <w:pPr>
              <w:pStyle w:val="a3"/>
            </w:pPr>
            <w:r w:rsidRPr="00E1184B">
              <w:rPr>
                <w:i/>
                <w:iCs/>
                <w:color w:val="000000"/>
              </w:rPr>
              <w:t>кількість п</w:t>
            </w:r>
            <w:r>
              <w:rPr>
                <w:i/>
                <w:iCs/>
                <w:color w:val="000000"/>
              </w:rPr>
              <w:t>ідготовлен</w:t>
            </w:r>
            <w:r w:rsidRPr="00E1184B">
              <w:rPr>
                <w:i/>
                <w:iCs/>
                <w:color w:val="000000"/>
              </w:rPr>
              <w:t>их нормативно</w:t>
            </w:r>
            <w:r>
              <w:rPr>
                <w:i/>
                <w:iCs/>
                <w:color w:val="000000"/>
              </w:rPr>
              <w:t xml:space="preserve"> </w:t>
            </w:r>
            <w:r w:rsidRPr="00E1184B">
              <w:rPr>
                <w:i/>
                <w:iCs/>
                <w:color w:val="000000"/>
              </w:rPr>
              <w:t>- правових актів</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79</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79</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68</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68</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E74FFD">
            <w:pPr>
              <w:pStyle w:val="a3"/>
              <w:jc w:val="center"/>
            </w:pPr>
            <w:r>
              <w:t>-13,9</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pPr>
              <w:pStyle w:val="a3"/>
              <w:jc w:val="center"/>
            </w:pPr>
            <w:r>
              <w:t>0</w:t>
            </w:r>
          </w:p>
        </w:tc>
        <w:tc>
          <w:tcPr>
            <w:tcW w:w="988" w:type="pct"/>
            <w:tcBorders>
              <w:top w:val="outset" w:sz="6" w:space="0" w:color="auto"/>
              <w:left w:val="outset" w:sz="6" w:space="0" w:color="auto"/>
              <w:bottom w:val="outset" w:sz="6" w:space="0" w:color="auto"/>
            </w:tcBorders>
            <w:vAlign w:val="center"/>
          </w:tcPr>
          <w:p w:rsidR="00977BC8" w:rsidRDefault="00E74FFD">
            <w:pPr>
              <w:pStyle w:val="a3"/>
              <w:jc w:val="center"/>
            </w:pPr>
            <w:r>
              <w:t>-13,9</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E1184B" w:rsidRDefault="00977BC8">
            <w:pPr>
              <w:pStyle w:val="a3"/>
              <w:rPr>
                <w:i/>
                <w:iCs/>
                <w:color w:val="000000"/>
              </w:rPr>
            </w:pPr>
            <w:r w:rsidRPr="00447E13">
              <w:rPr>
                <w:i/>
                <w:iCs/>
                <w:color w:val="000000"/>
              </w:rPr>
              <w:t>Кількість бюджетних програм, що опрацьовуються</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50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5</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55</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41</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12</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53</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E74FFD">
            <w:pPr>
              <w:pStyle w:val="a3"/>
              <w:jc w:val="center"/>
              <w:rPr>
                <w:color w:val="000000"/>
              </w:rPr>
            </w:pPr>
            <w:r>
              <w:rPr>
                <w:color w:val="000000"/>
              </w:rPr>
              <w:t>-18,0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pPr>
              <w:pStyle w:val="a3"/>
              <w:jc w:val="center"/>
              <w:rPr>
                <w:color w:val="000000"/>
              </w:rPr>
            </w:pPr>
            <w:r>
              <w:rPr>
                <w:color w:val="000000"/>
              </w:rPr>
              <w:t>140,0</w:t>
            </w:r>
          </w:p>
        </w:tc>
        <w:tc>
          <w:tcPr>
            <w:tcW w:w="988" w:type="pct"/>
            <w:tcBorders>
              <w:top w:val="outset" w:sz="6" w:space="0" w:color="auto"/>
              <w:left w:val="outset" w:sz="6" w:space="0" w:color="auto"/>
              <w:bottom w:val="outset" w:sz="6" w:space="0" w:color="auto"/>
            </w:tcBorders>
            <w:vAlign w:val="center"/>
          </w:tcPr>
          <w:p w:rsidR="00977BC8" w:rsidRDefault="00E74FFD">
            <w:pPr>
              <w:pStyle w:val="a3"/>
              <w:jc w:val="center"/>
              <w:rPr>
                <w:color w:val="000000"/>
              </w:rPr>
            </w:pPr>
            <w:r>
              <w:rPr>
                <w:color w:val="000000"/>
              </w:rPr>
              <w:t>-3,6</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E1184B" w:rsidRDefault="00977BC8">
            <w:pPr>
              <w:pStyle w:val="a3"/>
              <w:rPr>
                <w:i/>
                <w:iCs/>
                <w:color w:val="000000"/>
              </w:rPr>
            </w:pPr>
            <w:r w:rsidRPr="00447E13">
              <w:rPr>
                <w:i/>
                <w:iCs/>
                <w:color w:val="000000"/>
              </w:rPr>
              <w:t xml:space="preserve">Кількість довідок про зміни  до розпису міського </w:t>
            </w:r>
            <w:r w:rsidRPr="00447E13">
              <w:rPr>
                <w:i/>
                <w:iCs/>
                <w:color w:val="000000"/>
              </w:rPr>
              <w:lastRenderedPageBreak/>
              <w:t>бюджету</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lastRenderedPageBreak/>
              <w:t>251</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45</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296</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177</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20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197</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E74FFD">
            <w:pPr>
              <w:pStyle w:val="a3"/>
              <w:jc w:val="center"/>
              <w:rPr>
                <w:color w:val="000000"/>
              </w:rPr>
            </w:pPr>
            <w:r>
              <w:rPr>
                <w:color w:val="000000"/>
              </w:rPr>
              <w:t>-29,5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pPr>
              <w:pStyle w:val="a3"/>
              <w:jc w:val="center"/>
              <w:rPr>
                <w:color w:val="000000"/>
              </w:rPr>
            </w:pPr>
            <w:r>
              <w:rPr>
                <w:color w:val="000000"/>
              </w:rPr>
              <w:t>55,6</w:t>
            </w:r>
          </w:p>
        </w:tc>
        <w:tc>
          <w:tcPr>
            <w:tcW w:w="988" w:type="pct"/>
            <w:tcBorders>
              <w:top w:val="outset" w:sz="6" w:space="0" w:color="auto"/>
              <w:left w:val="outset" w:sz="6" w:space="0" w:color="auto"/>
              <w:bottom w:val="outset" w:sz="6" w:space="0" w:color="auto"/>
            </w:tcBorders>
            <w:vAlign w:val="center"/>
          </w:tcPr>
          <w:p w:rsidR="00977BC8" w:rsidRDefault="00E74FFD">
            <w:pPr>
              <w:pStyle w:val="a3"/>
              <w:jc w:val="center"/>
              <w:rPr>
                <w:color w:val="000000"/>
              </w:rPr>
            </w:pPr>
            <w:r>
              <w:rPr>
                <w:color w:val="000000"/>
              </w:rPr>
              <w:t>-33,4</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E1184B" w:rsidRDefault="00977BC8">
            <w:pPr>
              <w:pStyle w:val="a3"/>
              <w:rPr>
                <w:i/>
                <w:iCs/>
                <w:color w:val="000000"/>
              </w:rPr>
            </w:pPr>
            <w:r w:rsidRPr="00447E13">
              <w:rPr>
                <w:i/>
                <w:iCs/>
                <w:color w:val="000000"/>
              </w:rPr>
              <w:t>Кількість підготовлених розпоряджень на фінансування</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559</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rPr>
                <w:color w:val="000000"/>
              </w:rPr>
            </w:pPr>
            <w:r>
              <w:rPr>
                <w:color w:val="000000"/>
              </w:rPr>
              <w:t xml:space="preserve">         53</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612</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589</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F846B2">
            <w:pPr>
              <w:pStyle w:val="a3"/>
              <w:rPr>
                <w:color w:val="000000"/>
              </w:rPr>
            </w:pPr>
            <w:r>
              <w:rPr>
                <w:color w:val="000000"/>
              </w:rPr>
              <w:t xml:space="preserve">          16</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605</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E74FFD">
            <w:pPr>
              <w:pStyle w:val="a3"/>
              <w:jc w:val="center"/>
              <w:rPr>
                <w:color w:val="000000"/>
              </w:rPr>
            </w:pPr>
            <w:r>
              <w:rPr>
                <w:color w:val="000000"/>
              </w:rPr>
              <w:t>5,4</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pPr>
              <w:pStyle w:val="a3"/>
              <w:jc w:val="center"/>
              <w:rPr>
                <w:color w:val="000000"/>
              </w:rPr>
            </w:pPr>
            <w:r>
              <w:rPr>
                <w:color w:val="000000"/>
              </w:rPr>
              <w:t>-69,8</w:t>
            </w:r>
          </w:p>
        </w:tc>
        <w:tc>
          <w:tcPr>
            <w:tcW w:w="988" w:type="pct"/>
            <w:tcBorders>
              <w:top w:val="outset" w:sz="6" w:space="0" w:color="auto"/>
              <w:left w:val="outset" w:sz="6" w:space="0" w:color="auto"/>
              <w:bottom w:val="outset" w:sz="6" w:space="0" w:color="auto"/>
            </w:tcBorders>
            <w:vAlign w:val="center"/>
          </w:tcPr>
          <w:p w:rsidR="00977BC8" w:rsidRDefault="00611A95">
            <w:pPr>
              <w:pStyle w:val="a3"/>
              <w:jc w:val="center"/>
              <w:rPr>
                <w:color w:val="000000"/>
              </w:rPr>
            </w:pPr>
            <w:r>
              <w:rPr>
                <w:color w:val="000000"/>
              </w:rPr>
              <w:t>-1,1</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E1184B" w:rsidRDefault="00977BC8">
            <w:pPr>
              <w:pStyle w:val="a3"/>
              <w:rPr>
                <w:i/>
                <w:iCs/>
                <w:color w:val="000000"/>
              </w:rPr>
            </w:pPr>
            <w:r w:rsidRPr="00447E13">
              <w:rPr>
                <w:i/>
                <w:iCs/>
                <w:color w:val="000000"/>
              </w:rPr>
              <w:t>Кількість складених звітів бюджетної та фінансової звітності, податкових розрахунків</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30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010B85">
            <w:pPr>
              <w:pStyle w:val="a3"/>
              <w:jc w:val="center"/>
              <w:rPr>
                <w:color w:val="000000"/>
              </w:rPr>
            </w:pPr>
            <w:r>
              <w:rPr>
                <w:color w:val="000000"/>
              </w:rPr>
              <w:t>30</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30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30</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r>
              <w:rPr>
                <w:color w:val="000000"/>
              </w:rPr>
              <w:t>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rPr>
                <w:color w:val="000000"/>
              </w:rPr>
            </w:pPr>
            <w:r>
              <w:rPr>
                <w:color w:val="000000"/>
              </w:rPr>
              <w:t>0</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0B7D98" w:rsidRDefault="00977BC8">
            <w:pPr>
              <w:pStyle w:val="a3"/>
              <w:jc w:val="center"/>
              <w:rPr>
                <w:b/>
              </w:rPr>
            </w:pPr>
            <w:r w:rsidRPr="000B7D98">
              <w:rPr>
                <w:b/>
                <w:color w:val="000000"/>
              </w:rPr>
              <w:t>3. 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B7D98" w:rsidRDefault="00977BC8">
            <w:pPr>
              <w:pStyle w:val="a3"/>
              <w:rPr>
                <w:b/>
              </w:rPr>
            </w:pPr>
            <w:r w:rsidRPr="000B7D98">
              <w:rPr>
                <w:b/>
                <w:color w:val="000000"/>
              </w:rPr>
              <w:t>ефективності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pPr>
            <w:r w:rsidRPr="00853389">
              <w:rPr>
                <w:color w:val="000000"/>
              </w:rPr>
              <w:t>  </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pPr>
            <w:r w:rsidRPr="00014255">
              <w:rPr>
                <w:i/>
                <w:iCs/>
                <w:color w:val="000000"/>
              </w:rPr>
              <w:t>кількість виконаних листів, звернень, заяв, скарг на одного працівника</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pPr>
            <w:r>
              <w:rPr>
                <w:color w:val="000000"/>
              </w:rPr>
              <w:t>164</w:t>
            </w:r>
            <w:r w:rsidRPr="00853389">
              <w:rPr>
                <w:color w:val="000000"/>
              </w:rPr>
              <w:t>  </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pPr>
            <w:r>
              <w:rPr>
                <w:color w:val="000000"/>
              </w:rPr>
              <w:t>0</w:t>
            </w:r>
            <w:r w:rsidRPr="00853389">
              <w:rPr>
                <w:color w:val="000000"/>
              </w:rPr>
              <w:t>  </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pPr>
            <w:r>
              <w:rPr>
                <w:color w:val="000000"/>
              </w:rPr>
              <w:t>164</w:t>
            </w:r>
            <w:r w:rsidRPr="00853389">
              <w:rPr>
                <w:color w:val="000000"/>
              </w:rPr>
              <w:t>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t>70,7</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pPr>
            <w: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F846B2">
            <w:pPr>
              <w:pStyle w:val="a3"/>
              <w:jc w:val="center"/>
            </w:pPr>
            <w:r>
              <w:t>70,7</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611A95" w:rsidP="005B748E">
            <w:pPr>
              <w:pStyle w:val="a3"/>
              <w:jc w:val="center"/>
            </w:pPr>
            <w:r>
              <w:t>-56,9</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611A95">
            <w:pPr>
              <w:pStyle w:val="a3"/>
              <w:jc w:val="center"/>
            </w:pPr>
            <w:r>
              <w:t>0</w:t>
            </w:r>
          </w:p>
        </w:tc>
        <w:tc>
          <w:tcPr>
            <w:tcW w:w="988" w:type="pct"/>
            <w:tcBorders>
              <w:top w:val="outset" w:sz="6" w:space="0" w:color="auto"/>
              <w:left w:val="outset" w:sz="6" w:space="0" w:color="auto"/>
              <w:bottom w:val="outset" w:sz="6" w:space="0" w:color="auto"/>
            </w:tcBorders>
            <w:vAlign w:val="center"/>
          </w:tcPr>
          <w:p w:rsidR="00977BC8" w:rsidRPr="005B748E" w:rsidRDefault="00611A95" w:rsidP="005B748E">
            <w:pPr>
              <w:pStyle w:val="a3"/>
              <w:jc w:val="center"/>
              <w:rPr>
                <w:color w:val="000000"/>
              </w:rPr>
            </w:pPr>
            <w:r>
              <w:rPr>
                <w:color w:val="000000"/>
              </w:rPr>
              <w:t>-56,9</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14255" w:rsidRDefault="00977BC8" w:rsidP="00447E13">
            <w:pPr>
              <w:pStyle w:val="a3"/>
              <w:rPr>
                <w:i/>
                <w:iCs/>
                <w:color w:val="000000"/>
              </w:rPr>
            </w:pPr>
            <w:r w:rsidRPr="00014255">
              <w:rPr>
                <w:i/>
                <w:iCs/>
                <w:color w:val="000000"/>
              </w:rPr>
              <w:t>кількість п</w:t>
            </w:r>
            <w:r>
              <w:rPr>
                <w:i/>
                <w:iCs/>
                <w:color w:val="000000"/>
              </w:rPr>
              <w:t>ідготовлен</w:t>
            </w:r>
            <w:r w:rsidRPr="00014255">
              <w:rPr>
                <w:i/>
                <w:iCs/>
                <w:color w:val="000000"/>
              </w:rPr>
              <w:t>их нормативно-правових актів на одного працівника</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EC6FFB">
            <w:pPr>
              <w:pStyle w:val="a3"/>
              <w:jc w:val="center"/>
              <w:rPr>
                <w:color w:val="000000"/>
              </w:rPr>
            </w:pPr>
            <w:r>
              <w:rPr>
                <w:color w:val="000000"/>
              </w:rPr>
              <w:t>13</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EC6FFB">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EC6FFB">
            <w:pPr>
              <w:pStyle w:val="a3"/>
              <w:jc w:val="center"/>
              <w:rPr>
                <w:color w:val="000000"/>
              </w:rPr>
            </w:pPr>
            <w:r>
              <w:rPr>
                <w:color w:val="000000"/>
              </w:rPr>
              <w:t>13</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EE22A5">
            <w:pPr>
              <w:pStyle w:val="a3"/>
              <w:jc w:val="center"/>
              <w:rPr>
                <w:color w:val="000000"/>
              </w:rPr>
            </w:pPr>
            <w:r>
              <w:rPr>
                <w:color w:val="000000"/>
              </w:rPr>
              <w:t>11,3</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EE22A5">
            <w:pPr>
              <w:pStyle w:val="a3"/>
              <w:jc w:val="center"/>
              <w:rPr>
                <w:color w:val="000000"/>
              </w:rPr>
            </w:pPr>
            <w:r>
              <w:rPr>
                <w:color w:val="000000"/>
              </w:rPr>
              <w:t>11,3</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611A95" w:rsidP="005B748E">
            <w:pPr>
              <w:pStyle w:val="a3"/>
              <w:jc w:val="center"/>
              <w:rPr>
                <w:color w:val="000000"/>
              </w:rPr>
            </w:pPr>
            <w:r>
              <w:rPr>
                <w:color w:val="000000"/>
              </w:rPr>
              <w:t>-13,1</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Pr="00853389" w:rsidRDefault="00611A95">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Pr="00853389" w:rsidRDefault="00611A95" w:rsidP="00FD7FD9">
            <w:pPr>
              <w:pStyle w:val="a3"/>
              <w:jc w:val="center"/>
              <w:rPr>
                <w:color w:val="000000"/>
              </w:rPr>
            </w:pPr>
            <w:r>
              <w:rPr>
                <w:color w:val="000000"/>
              </w:rPr>
              <w:t>-13,1</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14255" w:rsidRDefault="00977BC8">
            <w:pPr>
              <w:pStyle w:val="a3"/>
              <w:rPr>
                <w:i/>
                <w:iCs/>
                <w:color w:val="000000"/>
              </w:rPr>
            </w:pPr>
            <w:r w:rsidRPr="00447E13">
              <w:rPr>
                <w:i/>
                <w:iCs/>
                <w:color w:val="000000"/>
              </w:rPr>
              <w:t>Кількість бюджетних програм, що опрацьовуються, на одного працівника</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8,3</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0,8</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9,1</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7</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2</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9</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611A95" w:rsidP="005B748E">
            <w:pPr>
              <w:pStyle w:val="a3"/>
              <w:jc w:val="center"/>
              <w:rPr>
                <w:color w:val="000000"/>
              </w:rPr>
            </w:pPr>
            <w:r>
              <w:rPr>
                <w:color w:val="000000"/>
              </w:rPr>
              <w:t>-15,7</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611A95">
            <w:pPr>
              <w:pStyle w:val="a3"/>
              <w:jc w:val="center"/>
              <w:rPr>
                <w:color w:val="000000"/>
              </w:rPr>
            </w:pPr>
            <w:r>
              <w:rPr>
                <w:color w:val="000000"/>
              </w:rPr>
              <w:t>150</w:t>
            </w:r>
          </w:p>
        </w:tc>
        <w:tc>
          <w:tcPr>
            <w:tcW w:w="988" w:type="pct"/>
            <w:tcBorders>
              <w:top w:val="outset" w:sz="6" w:space="0" w:color="auto"/>
              <w:left w:val="outset" w:sz="6" w:space="0" w:color="auto"/>
              <w:bottom w:val="outset" w:sz="6" w:space="0" w:color="auto"/>
            </w:tcBorders>
            <w:vAlign w:val="center"/>
          </w:tcPr>
          <w:p w:rsidR="00977BC8" w:rsidRDefault="00611A95" w:rsidP="00FD7FD9">
            <w:pPr>
              <w:pStyle w:val="a3"/>
              <w:jc w:val="center"/>
              <w:rPr>
                <w:color w:val="000000"/>
              </w:rPr>
            </w:pPr>
            <w:r>
              <w:rPr>
                <w:color w:val="000000"/>
              </w:rPr>
              <w:t>-1,1</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14255" w:rsidRDefault="00977BC8">
            <w:pPr>
              <w:pStyle w:val="a3"/>
              <w:rPr>
                <w:i/>
                <w:iCs/>
                <w:color w:val="000000"/>
              </w:rPr>
            </w:pPr>
            <w:r w:rsidRPr="00447E13">
              <w:rPr>
                <w:i/>
                <w:iCs/>
                <w:color w:val="000000"/>
              </w:rPr>
              <w:t>Кількість довідок про зміни  до розпису міського бюджету на одного працівника</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41,8</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7,5</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49,3</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29,5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3,3</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32,8</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611A95" w:rsidP="005B748E">
            <w:pPr>
              <w:pStyle w:val="a3"/>
              <w:jc w:val="center"/>
              <w:rPr>
                <w:color w:val="000000"/>
              </w:rPr>
            </w:pPr>
            <w:r>
              <w:rPr>
                <w:color w:val="000000"/>
              </w:rPr>
              <w:t>-29,4</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611A95">
            <w:pPr>
              <w:pStyle w:val="a3"/>
              <w:jc w:val="center"/>
              <w:rPr>
                <w:color w:val="000000"/>
              </w:rPr>
            </w:pPr>
            <w:r>
              <w:rPr>
                <w:color w:val="000000"/>
              </w:rPr>
              <w:t>-56</w:t>
            </w:r>
          </w:p>
        </w:tc>
        <w:tc>
          <w:tcPr>
            <w:tcW w:w="988" w:type="pct"/>
            <w:tcBorders>
              <w:top w:val="outset" w:sz="6" w:space="0" w:color="auto"/>
              <w:left w:val="outset" w:sz="6" w:space="0" w:color="auto"/>
              <w:bottom w:val="outset" w:sz="6" w:space="0" w:color="auto"/>
            </w:tcBorders>
            <w:vAlign w:val="center"/>
          </w:tcPr>
          <w:p w:rsidR="00977BC8" w:rsidRDefault="00611A95" w:rsidP="00FD7FD9">
            <w:pPr>
              <w:pStyle w:val="a3"/>
              <w:jc w:val="center"/>
              <w:rPr>
                <w:color w:val="000000"/>
              </w:rPr>
            </w:pPr>
            <w:r>
              <w:rPr>
                <w:color w:val="000000"/>
              </w:rPr>
              <w:t>-33,5</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14255" w:rsidRDefault="00977BC8">
            <w:pPr>
              <w:pStyle w:val="a3"/>
              <w:rPr>
                <w:i/>
                <w:iCs/>
                <w:color w:val="000000"/>
              </w:rPr>
            </w:pPr>
            <w:r w:rsidRPr="00447E13">
              <w:rPr>
                <w:i/>
                <w:iCs/>
                <w:color w:val="000000"/>
              </w:rPr>
              <w:t>Кількість підготовлених розпоряджень на фінансування на одного працівника</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93,2</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8,8</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102</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98</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3</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101</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611A95" w:rsidP="005B748E">
            <w:pPr>
              <w:pStyle w:val="a3"/>
              <w:jc w:val="center"/>
              <w:rPr>
                <w:color w:val="000000"/>
              </w:rPr>
            </w:pPr>
            <w:r>
              <w:rPr>
                <w:color w:val="000000"/>
              </w:rPr>
              <w:t>5,2</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611A95">
            <w:pPr>
              <w:pStyle w:val="a3"/>
              <w:jc w:val="center"/>
              <w:rPr>
                <w:color w:val="000000"/>
              </w:rPr>
            </w:pPr>
            <w:r>
              <w:rPr>
                <w:color w:val="000000"/>
              </w:rPr>
              <w:t>-65,9</w:t>
            </w:r>
          </w:p>
        </w:tc>
        <w:tc>
          <w:tcPr>
            <w:tcW w:w="988" w:type="pct"/>
            <w:tcBorders>
              <w:top w:val="outset" w:sz="6" w:space="0" w:color="auto"/>
              <w:left w:val="outset" w:sz="6" w:space="0" w:color="auto"/>
              <w:bottom w:val="outset" w:sz="6" w:space="0" w:color="auto"/>
            </w:tcBorders>
            <w:vAlign w:val="center"/>
          </w:tcPr>
          <w:p w:rsidR="00977BC8" w:rsidRDefault="00611A95" w:rsidP="00FD7FD9">
            <w:pPr>
              <w:pStyle w:val="a3"/>
              <w:jc w:val="center"/>
              <w:rPr>
                <w:color w:val="000000"/>
              </w:rPr>
            </w:pPr>
            <w:r>
              <w:rPr>
                <w:color w:val="000000"/>
              </w:rPr>
              <w:t>-0,9</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14255" w:rsidRDefault="00977BC8">
            <w:pPr>
              <w:pStyle w:val="a3"/>
              <w:rPr>
                <w:i/>
                <w:iCs/>
                <w:color w:val="000000"/>
              </w:rPr>
            </w:pPr>
            <w:r w:rsidRPr="00447E13">
              <w:rPr>
                <w:i/>
                <w:iCs/>
                <w:color w:val="000000"/>
              </w:rPr>
              <w:t>Кількість складених звітів бюджетної та фінансової звітності, податкових розрахунків на одного працівника</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5</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5</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E74FFD" w:rsidP="005B748E">
            <w:pPr>
              <w:pStyle w:val="a3"/>
              <w:jc w:val="center"/>
              <w:rPr>
                <w:color w:val="000000"/>
              </w:rPr>
            </w:pPr>
            <w:r>
              <w:rPr>
                <w:color w:val="000000"/>
              </w:rPr>
              <w:t>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Default="00E74FFD" w:rsidP="00FD7FD9">
            <w:pPr>
              <w:pStyle w:val="a3"/>
              <w:jc w:val="center"/>
              <w:rPr>
                <w:color w:val="000000"/>
              </w:rPr>
            </w:pPr>
            <w:r>
              <w:rPr>
                <w:color w:val="000000"/>
              </w:rPr>
              <w:t>0</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14255" w:rsidRDefault="00977BC8">
            <w:pPr>
              <w:pStyle w:val="a3"/>
              <w:rPr>
                <w:i/>
                <w:iCs/>
                <w:color w:val="000000"/>
              </w:rPr>
            </w:pPr>
            <w:r w:rsidRPr="00014255">
              <w:rPr>
                <w:i/>
                <w:iCs/>
                <w:color w:val="000000"/>
              </w:rPr>
              <w:t>витрати на утримання однієї штатної одиниці</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EC6FFB">
            <w:pPr>
              <w:pStyle w:val="a3"/>
              <w:jc w:val="center"/>
              <w:rPr>
                <w:color w:val="000000"/>
              </w:rPr>
            </w:pPr>
            <w:r>
              <w:rPr>
                <w:color w:val="000000"/>
              </w:rPr>
              <w:t>249,3</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EC6FFB">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Pr="00853389" w:rsidRDefault="00977BC8" w:rsidP="00EC6FFB">
            <w:pPr>
              <w:pStyle w:val="a3"/>
              <w:jc w:val="center"/>
              <w:rPr>
                <w:color w:val="000000"/>
              </w:rPr>
            </w:pPr>
            <w:r>
              <w:rPr>
                <w:color w:val="000000"/>
              </w:rPr>
              <w:t>249,3</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E74FFD" w:rsidP="00FD3B1D">
            <w:pPr>
              <w:pStyle w:val="a3"/>
              <w:jc w:val="center"/>
              <w:rPr>
                <w:color w:val="000000"/>
              </w:rPr>
            </w:pPr>
            <w:r>
              <w:rPr>
                <w:color w:val="000000"/>
              </w:rPr>
              <w:t>283,0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Pr="00853389" w:rsidRDefault="00E74FFD"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Pr="00853389" w:rsidRDefault="00E74FFD" w:rsidP="00FD3B1D">
            <w:pPr>
              <w:pStyle w:val="a3"/>
              <w:jc w:val="center"/>
              <w:rPr>
                <w:color w:val="000000"/>
              </w:rPr>
            </w:pPr>
            <w:r>
              <w:rPr>
                <w:color w:val="000000"/>
              </w:rPr>
              <w:t>283,0</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Pr="00853389" w:rsidRDefault="00611A95">
            <w:pPr>
              <w:pStyle w:val="a3"/>
              <w:jc w:val="center"/>
              <w:rPr>
                <w:color w:val="000000"/>
              </w:rPr>
            </w:pPr>
            <w:r>
              <w:rPr>
                <w:color w:val="000000"/>
              </w:rPr>
              <w:t>13,5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Pr="00853389" w:rsidRDefault="00611A95">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Pr="00853389" w:rsidRDefault="00611A95">
            <w:pPr>
              <w:pStyle w:val="a3"/>
              <w:jc w:val="center"/>
              <w:rPr>
                <w:color w:val="000000"/>
              </w:rPr>
            </w:pPr>
            <w:r>
              <w:rPr>
                <w:color w:val="000000"/>
              </w:rPr>
              <w:t>13,5</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543E3D" w:rsidRDefault="00977BC8">
            <w:pPr>
              <w:pStyle w:val="a3"/>
              <w:jc w:val="center"/>
              <w:rPr>
                <w:b/>
                <w:color w:val="000000"/>
              </w:rPr>
            </w:pPr>
            <w:r w:rsidRPr="00543E3D">
              <w:rPr>
                <w:b/>
                <w:color w:val="000000"/>
              </w:rPr>
              <w:t>4</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543E3D" w:rsidRDefault="00977BC8">
            <w:pPr>
              <w:pStyle w:val="a3"/>
              <w:rPr>
                <w:b/>
                <w:i/>
                <w:iCs/>
                <w:color w:val="000000"/>
              </w:rPr>
            </w:pPr>
            <w:r w:rsidRPr="00543E3D">
              <w:rPr>
                <w:b/>
                <w:i/>
                <w:iCs/>
                <w:color w:val="000000"/>
              </w:rPr>
              <w:t>якості</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rPr>
                <w:color w:val="000000"/>
              </w:rPr>
            </w:pP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14255" w:rsidRDefault="00977BC8" w:rsidP="00543E3D">
            <w:pPr>
              <w:pStyle w:val="a3"/>
              <w:rPr>
                <w:i/>
                <w:iCs/>
                <w:color w:val="000000"/>
              </w:rPr>
            </w:pPr>
            <w:r>
              <w:rPr>
                <w:i/>
                <w:iCs/>
                <w:color w:val="000000"/>
              </w:rPr>
              <w:t>Відсоток вчасно опрацьованих</w:t>
            </w:r>
            <w:r w:rsidRPr="00543E3D">
              <w:rPr>
                <w:i/>
                <w:iCs/>
                <w:color w:val="000000"/>
              </w:rPr>
              <w:t xml:space="preserve"> та виконаних документів у їх загальної кількості</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100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EC6FFB">
            <w:pPr>
              <w:pStyle w:val="a3"/>
              <w:jc w:val="center"/>
              <w:rPr>
                <w:color w:val="000000"/>
              </w:rPr>
            </w:pPr>
            <w:r>
              <w:rPr>
                <w:color w:val="000000"/>
              </w:rPr>
              <w:t>100</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E74FFD" w:rsidP="00FD3B1D">
            <w:pPr>
              <w:pStyle w:val="a3"/>
              <w:jc w:val="center"/>
              <w:rPr>
                <w:color w:val="000000"/>
              </w:rPr>
            </w:pPr>
            <w:r>
              <w:rPr>
                <w:color w:val="000000"/>
              </w:rPr>
              <w:t>100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E74FFD" w:rsidP="00FD3B1D">
            <w:pPr>
              <w:pStyle w:val="a3"/>
              <w:jc w:val="center"/>
              <w:rPr>
                <w:color w:val="000000"/>
              </w:rPr>
            </w:pPr>
            <w:r>
              <w:rPr>
                <w:color w:val="000000"/>
              </w:rPr>
              <w:t>100</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E74FFD">
            <w:pPr>
              <w:pStyle w:val="a3"/>
              <w:jc w:val="center"/>
              <w:rPr>
                <w:color w:val="000000"/>
              </w:rPr>
            </w:pPr>
            <w:r>
              <w:rPr>
                <w:color w:val="000000"/>
              </w:rPr>
              <w:t>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Default="00E74FFD">
            <w:pPr>
              <w:pStyle w:val="a3"/>
              <w:jc w:val="center"/>
              <w:rPr>
                <w:color w:val="000000"/>
              </w:rPr>
            </w:pPr>
            <w:r>
              <w:rPr>
                <w:color w:val="000000"/>
              </w:rPr>
              <w:t>0</w:t>
            </w:r>
          </w:p>
        </w:tc>
      </w:tr>
      <w:tr w:rsidR="00977BC8" w:rsidTr="005D362D">
        <w:trPr>
          <w:tblCellSpacing w:w="15" w:type="dxa"/>
          <w:jc w:val="center"/>
        </w:trPr>
        <w:tc>
          <w:tcPr>
            <w:tcW w:w="4980" w:type="pct"/>
            <w:gridSpan w:val="11"/>
            <w:tcBorders>
              <w:top w:val="outset" w:sz="6" w:space="0" w:color="auto"/>
              <w:bottom w:val="outset" w:sz="6" w:space="0" w:color="auto"/>
            </w:tcBorders>
            <w:vAlign w:val="center"/>
          </w:tcPr>
          <w:p w:rsidR="00977BC8" w:rsidRDefault="00977BC8">
            <w:pPr>
              <w:pStyle w:val="a3"/>
              <w:jc w:val="center"/>
              <w:rPr>
                <w:color w:val="000000"/>
              </w:rPr>
            </w:pPr>
            <w:r w:rsidRPr="005D362D">
              <w:rPr>
                <w:b/>
                <w:color w:val="000000"/>
              </w:rPr>
              <w:t>Забезпечення виконання управлінням завдань  з інформатизації</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0B7D98" w:rsidRDefault="00977BC8" w:rsidP="004F2A79">
            <w:pPr>
              <w:pStyle w:val="a3"/>
              <w:jc w:val="center"/>
              <w:rPr>
                <w:b/>
              </w:rPr>
            </w:pPr>
            <w:r w:rsidRPr="000B7D98">
              <w:rPr>
                <w:b/>
                <w:color w:val="000000"/>
              </w:rPr>
              <w:t>1. 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B7D98" w:rsidRDefault="00977BC8" w:rsidP="004F2A79">
            <w:pPr>
              <w:pStyle w:val="a3"/>
              <w:rPr>
                <w:b/>
              </w:rPr>
            </w:pPr>
            <w:r w:rsidRPr="000B7D98">
              <w:rPr>
                <w:b/>
                <w:color w:val="000000"/>
              </w:rPr>
              <w:t>затрат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6B216C">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rPr>
                <w:color w:val="000000"/>
              </w:rPr>
            </w:pP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543E3D" w:rsidRDefault="00977BC8">
            <w:pPr>
              <w:pStyle w:val="a3"/>
              <w:rPr>
                <w:i/>
                <w:iCs/>
                <w:color w:val="000000"/>
              </w:rPr>
            </w:pPr>
            <w:r w:rsidRPr="005D362D">
              <w:rPr>
                <w:i/>
                <w:iCs/>
                <w:color w:val="000000"/>
              </w:rPr>
              <w:t>обсяг видатків</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r>
              <w:rPr>
                <w:color w:val="000000"/>
              </w:rPr>
              <w:t>24,5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r>
              <w:rPr>
                <w:color w:val="000000"/>
              </w:rPr>
              <w:t>24,5</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E74FFD" w:rsidP="00FD3B1D">
            <w:pPr>
              <w:pStyle w:val="a3"/>
              <w:jc w:val="center"/>
              <w:rPr>
                <w:color w:val="000000"/>
              </w:rPr>
            </w:pPr>
            <w:r>
              <w:rPr>
                <w:color w:val="000000"/>
              </w:rPr>
              <w:t>17,60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E74FFD" w:rsidP="00FD3B1D">
            <w:pPr>
              <w:pStyle w:val="a3"/>
              <w:jc w:val="center"/>
              <w:rPr>
                <w:color w:val="000000"/>
              </w:rPr>
            </w:pPr>
            <w:r>
              <w:rPr>
                <w:color w:val="000000"/>
              </w:rPr>
              <w:t>17,6</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BB6F9E">
            <w:pPr>
              <w:pStyle w:val="a3"/>
              <w:jc w:val="center"/>
              <w:rPr>
                <w:color w:val="000000"/>
              </w:rPr>
            </w:pPr>
            <w:r>
              <w:rPr>
                <w:color w:val="000000"/>
              </w:rPr>
              <w:t>-28,20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BB6F9E">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Default="00BB6F9E">
            <w:pPr>
              <w:pStyle w:val="a3"/>
              <w:jc w:val="center"/>
              <w:rPr>
                <w:color w:val="000000"/>
              </w:rPr>
            </w:pPr>
            <w:r>
              <w:rPr>
                <w:color w:val="000000"/>
              </w:rPr>
              <w:t>-28,2</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5D362D" w:rsidRDefault="00977BC8">
            <w:pPr>
              <w:pStyle w:val="a3"/>
              <w:jc w:val="center"/>
              <w:rPr>
                <w:b/>
                <w:color w:val="000000"/>
              </w:rPr>
            </w:pPr>
            <w:r w:rsidRPr="005D362D">
              <w:rPr>
                <w:b/>
                <w:color w:val="000000"/>
              </w:rPr>
              <w:t>2.</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5D362D" w:rsidRDefault="00977BC8">
            <w:pPr>
              <w:pStyle w:val="a3"/>
              <w:rPr>
                <w:b/>
                <w:i/>
                <w:iCs/>
                <w:color w:val="000000"/>
              </w:rPr>
            </w:pPr>
            <w:r w:rsidRPr="005D362D">
              <w:rPr>
                <w:b/>
                <w:i/>
                <w:iCs/>
                <w:color w:val="000000"/>
              </w:rPr>
              <w:t>продукту</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rPr>
                <w:color w:val="000000"/>
              </w:rPr>
            </w:pP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543E3D" w:rsidRDefault="00977BC8">
            <w:pPr>
              <w:pStyle w:val="a3"/>
              <w:rPr>
                <w:i/>
                <w:iCs/>
                <w:color w:val="000000"/>
              </w:rPr>
            </w:pPr>
            <w:r w:rsidRPr="005D362D">
              <w:rPr>
                <w:i/>
                <w:iCs/>
                <w:color w:val="000000"/>
              </w:rPr>
              <w:t>кількість послуг у сфері інформатизації</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r>
              <w:rPr>
                <w:color w:val="000000"/>
              </w:rPr>
              <w:t>14</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r>
              <w:rPr>
                <w:color w:val="000000"/>
              </w:rPr>
              <w:t>14</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E74FFD" w:rsidP="00FD3B1D">
            <w:pPr>
              <w:pStyle w:val="a3"/>
              <w:jc w:val="center"/>
              <w:rPr>
                <w:color w:val="000000"/>
              </w:rPr>
            </w:pPr>
            <w:r>
              <w:rPr>
                <w:color w:val="000000"/>
              </w:rPr>
              <w:t>4</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E74FFD" w:rsidP="00FD3B1D">
            <w:pPr>
              <w:pStyle w:val="a3"/>
              <w:jc w:val="center"/>
              <w:rPr>
                <w:color w:val="000000"/>
              </w:rPr>
            </w:pPr>
            <w:r>
              <w:rPr>
                <w:color w:val="000000"/>
              </w:rPr>
              <w:t>4</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BB6F9E">
            <w:pPr>
              <w:pStyle w:val="a3"/>
              <w:jc w:val="center"/>
              <w:rPr>
                <w:color w:val="000000"/>
              </w:rPr>
            </w:pPr>
            <w:r>
              <w:rPr>
                <w:color w:val="000000"/>
              </w:rPr>
              <w:t>-71,4</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BB6F9E">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Default="00BB6F9E">
            <w:pPr>
              <w:pStyle w:val="a3"/>
              <w:jc w:val="center"/>
              <w:rPr>
                <w:color w:val="000000"/>
              </w:rPr>
            </w:pPr>
            <w:r>
              <w:rPr>
                <w:color w:val="000000"/>
              </w:rPr>
              <w:t>-71,4</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0B7D98" w:rsidRDefault="00977BC8" w:rsidP="004F2A79">
            <w:pPr>
              <w:pStyle w:val="a3"/>
              <w:jc w:val="center"/>
              <w:rPr>
                <w:b/>
              </w:rPr>
            </w:pPr>
            <w:r w:rsidRPr="000B7D98">
              <w:rPr>
                <w:b/>
                <w:color w:val="000000"/>
              </w:rPr>
              <w:t>3. 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0B7D98" w:rsidRDefault="00977BC8" w:rsidP="004F2A79">
            <w:pPr>
              <w:pStyle w:val="a3"/>
              <w:rPr>
                <w:b/>
              </w:rPr>
            </w:pPr>
            <w:r w:rsidRPr="000B7D98">
              <w:rPr>
                <w:b/>
                <w:color w:val="000000"/>
              </w:rPr>
              <w:t>ефективності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rPr>
                <w:color w:val="000000"/>
              </w:rPr>
            </w:pP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543E3D" w:rsidRDefault="00977BC8">
            <w:pPr>
              <w:pStyle w:val="a3"/>
              <w:rPr>
                <w:i/>
                <w:iCs/>
                <w:color w:val="000000"/>
              </w:rPr>
            </w:pPr>
            <w:r w:rsidRPr="005D362D">
              <w:rPr>
                <w:i/>
                <w:iCs/>
                <w:color w:val="000000"/>
              </w:rPr>
              <w:t>середня вартість однієї послуги</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r>
              <w:rPr>
                <w:color w:val="000000"/>
              </w:rPr>
              <w:t>1,5</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901024">
            <w:pPr>
              <w:pStyle w:val="a3"/>
              <w:jc w:val="center"/>
              <w:rPr>
                <w:color w:val="000000"/>
              </w:rPr>
            </w:pPr>
            <w:r>
              <w:rPr>
                <w:color w:val="000000"/>
              </w:rPr>
              <w:t>1,5</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E74FFD" w:rsidP="00FD3B1D">
            <w:pPr>
              <w:pStyle w:val="a3"/>
              <w:jc w:val="center"/>
              <w:rPr>
                <w:color w:val="000000"/>
              </w:rPr>
            </w:pPr>
            <w:r>
              <w:rPr>
                <w:color w:val="000000"/>
              </w:rPr>
              <w:t>4,4</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E74FFD"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E74FFD" w:rsidP="00FD3B1D">
            <w:pPr>
              <w:pStyle w:val="a3"/>
              <w:jc w:val="center"/>
              <w:rPr>
                <w:color w:val="000000"/>
              </w:rPr>
            </w:pPr>
            <w:r>
              <w:rPr>
                <w:color w:val="000000"/>
              </w:rPr>
              <w:t>4,4</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BB6F9E">
            <w:pPr>
              <w:pStyle w:val="a3"/>
              <w:jc w:val="center"/>
              <w:rPr>
                <w:color w:val="000000"/>
              </w:rPr>
            </w:pPr>
            <w:r>
              <w:rPr>
                <w:color w:val="000000"/>
              </w:rPr>
              <w:t>193</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BB6F9E">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Default="00BB6F9E">
            <w:pPr>
              <w:pStyle w:val="a3"/>
              <w:jc w:val="center"/>
              <w:rPr>
                <w:color w:val="000000"/>
              </w:rPr>
            </w:pPr>
            <w:r>
              <w:rPr>
                <w:color w:val="000000"/>
              </w:rPr>
              <w:t>193</w:t>
            </w: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543E3D" w:rsidRDefault="00977BC8" w:rsidP="004F2A79">
            <w:pPr>
              <w:pStyle w:val="a3"/>
              <w:jc w:val="center"/>
              <w:rPr>
                <w:b/>
                <w:color w:val="000000"/>
              </w:rPr>
            </w:pPr>
            <w:r w:rsidRPr="00543E3D">
              <w:rPr>
                <w:b/>
                <w:color w:val="000000"/>
              </w:rPr>
              <w:lastRenderedPageBreak/>
              <w:t>4</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543E3D" w:rsidRDefault="00977BC8" w:rsidP="004F2A79">
            <w:pPr>
              <w:pStyle w:val="a3"/>
              <w:rPr>
                <w:b/>
                <w:i/>
                <w:iCs/>
                <w:color w:val="000000"/>
              </w:rPr>
            </w:pPr>
            <w:r w:rsidRPr="00543E3D">
              <w:rPr>
                <w:b/>
                <w:i/>
                <w:iCs/>
                <w:color w:val="000000"/>
              </w:rPr>
              <w:t>якості</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6B216C">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rPr>
                <w:color w:val="000000"/>
              </w:rPr>
            </w:pPr>
          </w:p>
        </w:tc>
      </w:tr>
      <w:tr w:rsidR="00611A95" w:rsidTr="00611A95">
        <w:trPr>
          <w:tblCellSpacing w:w="15" w:type="dxa"/>
          <w:jc w:val="center"/>
        </w:trPr>
        <w:tc>
          <w:tcPr>
            <w:tcW w:w="119" w:type="pct"/>
            <w:tcBorders>
              <w:top w:val="outset" w:sz="6" w:space="0" w:color="auto"/>
              <w:bottom w:val="outset" w:sz="6" w:space="0" w:color="auto"/>
              <w:right w:val="outset" w:sz="6" w:space="0" w:color="auto"/>
            </w:tcBorders>
            <w:vAlign w:val="center"/>
          </w:tcPr>
          <w:p w:rsidR="00977BC8" w:rsidRPr="00853389" w:rsidRDefault="00977BC8">
            <w:pPr>
              <w:pStyle w:val="a3"/>
              <w:jc w:val="center"/>
              <w:rPr>
                <w:color w:val="000000"/>
              </w:rP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Pr="00543E3D" w:rsidRDefault="00977BC8">
            <w:pPr>
              <w:pStyle w:val="a3"/>
              <w:rPr>
                <w:i/>
                <w:iCs/>
                <w:color w:val="000000"/>
              </w:rPr>
            </w:pPr>
            <w:r w:rsidRPr="005D362D">
              <w:rPr>
                <w:i/>
                <w:iCs/>
                <w:color w:val="000000"/>
              </w:rPr>
              <w:t>Відсоток виконаних послу</w:t>
            </w:r>
            <w:r>
              <w:rPr>
                <w:i/>
                <w:iCs/>
                <w:color w:val="000000"/>
              </w:rPr>
              <w:t xml:space="preserve">г від загальної кількості </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r>
              <w:rPr>
                <w:color w:val="000000"/>
              </w:rPr>
              <w:t>100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r>
              <w:rPr>
                <w:color w:val="000000"/>
              </w:rPr>
              <w:t>0</w:t>
            </w:r>
          </w:p>
        </w:tc>
        <w:tc>
          <w:tcPr>
            <w:tcW w:w="299" w:type="pct"/>
            <w:tcBorders>
              <w:top w:val="outset" w:sz="6" w:space="0" w:color="auto"/>
              <w:left w:val="outset" w:sz="6" w:space="0" w:color="auto"/>
              <w:bottom w:val="outset" w:sz="6" w:space="0" w:color="auto"/>
              <w:right w:val="outset" w:sz="6" w:space="0" w:color="auto"/>
            </w:tcBorders>
            <w:vAlign w:val="center"/>
          </w:tcPr>
          <w:p w:rsidR="00977BC8" w:rsidRDefault="00977BC8" w:rsidP="006B216C">
            <w:pPr>
              <w:pStyle w:val="a3"/>
              <w:jc w:val="center"/>
              <w:rPr>
                <w:color w:val="000000"/>
              </w:rPr>
            </w:pPr>
            <w:r>
              <w:rPr>
                <w:color w:val="000000"/>
              </w:rPr>
              <w:t>100</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r>
              <w:rPr>
                <w:color w:val="000000"/>
              </w:rPr>
              <w:t>100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rsidP="00EE22A5">
            <w:pPr>
              <w:pStyle w:val="a3"/>
              <w:jc w:val="center"/>
              <w:rPr>
                <w:color w:val="000000"/>
              </w:rPr>
            </w:pPr>
            <w:r>
              <w:rPr>
                <w:color w:val="000000"/>
              </w:rPr>
              <w:t>0</w:t>
            </w:r>
          </w:p>
        </w:tc>
        <w:tc>
          <w:tcPr>
            <w:tcW w:w="301" w:type="pct"/>
            <w:tcBorders>
              <w:top w:val="outset" w:sz="6" w:space="0" w:color="auto"/>
              <w:left w:val="outset" w:sz="6" w:space="0" w:color="auto"/>
              <w:bottom w:val="outset" w:sz="6" w:space="0" w:color="auto"/>
              <w:right w:val="outset" w:sz="6" w:space="0" w:color="auto"/>
            </w:tcBorders>
            <w:vAlign w:val="center"/>
          </w:tcPr>
          <w:p w:rsidR="00977BC8" w:rsidRDefault="00977BC8" w:rsidP="00FD3B1D">
            <w:pPr>
              <w:pStyle w:val="a3"/>
              <w:jc w:val="center"/>
              <w:rPr>
                <w:color w:val="000000"/>
              </w:rPr>
            </w:pPr>
            <w:r>
              <w:rPr>
                <w:color w:val="000000"/>
              </w:rPr>
              <w:t>100</w:t>
            </w:r>
          </w:p>
        </w:tc>
        <w:tc>
          <w:tcPr>
            <w:tcW w:w="36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r>
              <w:rPr>
                <w:color w:val="000000"/>
              </w:rPr>
              <w:t>0</w:t>
            </w:r>
          </w:p>
        </w:tc>
        <w:tc>
          <w:tcPr>
            <w:tcW w:w="444"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jc w:val="center"/>
              <w:rPr>
                <w:color w:val="000000"/>
              </w:rPr>
            </w:pPr>
            <w:r>
              <w:rPr>
                <w:color w:val="000000"/>
              </w:rPr>
              <w:t>0</w:t>
            </w:r>
          </w:p>
        </w:tc>
        <w:tc>
          <w:tcPr>
            <w:tcW w:w="988" w:type="pct"/>
            <w:tcBorders>
              <w:top w:val="outset" w:sz="6" w:space="0" w:color="auto"/>
              <w:left w:val="outset" w:sz="6" w:space="0" w:color="auto"/>
              <w:bottom w:val="outset" w:sz="6" w:space="0" w:color="auto"/>
            </w:tcBorders>
            <w:vAlign w:val="center"/>
          </w:tcPr>
          <w:p w:rsidR="00977BC8" w:rsidRDefault="00977BC8">
            <w:pPr>
              <w:pStyle w:val="a3"/>
              <w:jc w:val="center"/>
              <w:rPr>
                <w:color w:val="000000"/>
              </w:rPr>
            </w:pPr>
            <w:r>
              <w:rPr>
                <w:color w:val="000000"/>
              </w:rPr>
              <w:t>0</w:t>
            </w:r>
          </w:p>
        </w:tc>
      </w:tr>
      <w:tr w:rsidR="00977BC8" w:rsidTr="00447E13">
        <w:trPr>
          <w:tblCellSpacing w:w="15" w:type="dxa"/>
          <w:jc w:val="center"/>
        </w:trPr>
        <w:tc>
          <w:tcPr>
            <w:tcW w:w="4980" w:type="pct"/>
            <w:gridSpan w:val="11"/>
            <w:tcBorders>
              <w:top w:val="outset" w:sz="6" w:space="0" w:color="auto"/>
              <w:bottom w:val="outset" w:sz="6" w:space="0" w:color="auto"/>
            </w:tcBorders>
            <w:vAlign w:val="center"/>
          </w:tcPr>
          <w:p w:rsidR="00977BC8" w:rsidRDefault="00977BC8">
            <w:pPr>
              <w:pStyle w:val="a3"/>
              <w:jc w:val="center"/>
            </w:pPr>
            <w:r w:rsidRPr="00853389">
              <w:rPr>
                <w:color w:val="000000"/>
              </w:rPr>
              <w:t>Пояснення щодо динаміки результативних показників за відповідним напрямом використання бюджетних коштів </w:t>
            </w:r>
          </w:p>
        </w:tc>
      </w:tr>
      <w:tr w:rsidR="00977BC8" w:rsidTr="00611A95">
        <w:trPr>
          <w:trHeight w:val="294"/>
          <w:tblCellSpacing w:w="15" w:type="dxa"/>
          <w:jc w:val="center"/>
        </w:trPr>
        <w:tc>
          <w:tcPr>
            <w:tcW w:w="119" w:type="pct"/>
            <w:tcBorders>
              <w:top w:val="outset" w:sz="6" w:space="0" w:color="auto"/>
              <w:bottom w:val="outset" w:sz="6" w:space="0" w:color="auto"/>
              <w:right w:val="outset" w:sz="6" w:space="0" w:color="auto"/>
            </w:tcBorders>
            <w:vAlign w:val="center"/>
          </w:tcPr>
          <w:p w:rsidR="00977BC8" w:rsidRDefault="00977BC8">
            <w:pPr>
              <w:pStyle w:val="a3"/>
              <w:jc w:val="center"/>
            </w:pPr>
            <w:r w:rsidRPr="00853389">
              <w:rPr>
                <w:color w:val="000000"/>
              </w:rPr>
              <w:t>  </w:t>
            </w:r>
          </w:p>
        </w:tc>
        <w:tc>
          <w:tcPr>
            <w:tcW w:w="746"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pPr>
          </w:p>
        </w:tc>
        <w:tc>
          <w:tcPr>
            <w:tcW w:w="4095" w:type="pct"/>
            <w:gridSpan w:val="9"/>
            <w:tcBorders>
              <w:top w:val="outset" w:sz="6" w:space="0" w:color="auto"/>
              <w:left w:val="outset" w:sz="6" w:space="0" w:color="auto"/>
              <w:bottom w:val="outset" w:sz="6" w:space="0" w:color="auto"/>
            </w:tcBorders>
            <w:vAlign w:val="center"/>
          </w:tcPr>
          <w:p w:rsidR="00977BC8" w:rsidRDefault="00977BC8" w:rsidP="00C02DCA">
            <w:pPr>
              <w:pStyle w:val="a3"/>
              <w:jc w:val="center"/>
            </w:pPr>
            <w:r w:rsidRPr="00853389">
              <w:rPr>
                <w:color w:val="000000"/>
              </w:rPr>
              <w:t>Напрям використання бюджетних коштів</w:t>
            </w:r>
            <w:r>
              <w:rPr>
                <w:color w:val="000000"/>
              </w:rPr>
              <w:t>:</w:t>
            </w:r>
            <w:r w:rsidRPr="00853389">
              <w:rPr>
                <w:color w:val="000000"/>
              </w:rPr>
              <w:t> </w:t>
            </w:r>
          </w:p>
        </w:tc>
      </w:tr>
      <w:tr w:rsidR="00977BC8" w:rsidTr="00611A95">
        <w:trPr>
          <w:trHeight w:val="1194"/>
          <w:tblCellSpacing w:w="15" w:type="dxa"/>
          <w:jc w:val="center"/>
        </w:trPr>
        <w:tc>
          <w:tcPr>
            <w:tcW w:w="119" w:type="pct"/>
            <w:tcBorders>
              <w:top w:val="outset" w:sz="6" w:space="0" w:color="auto"/>
              <w:bottom w:val="outset" w:sz="6" w:space="0" w:color="auto"/>
              <w:right w:val="outset" w:sz="6" w:space="0" w:color="auto"/>
            </w:tcBorders>
            <w:vAlign w:val="center"/>
          </w:tcPr>
          <w:p w:rsidR="00977BC8" w:rsidRDefault="00977BC8">
            <w:pPr>
              <w:pStyle w:val="a3"/>
              <w:jc w:val="center"/>
            </w:pPr>
          </w:p>
        </w:tc>
        <w:tc>
          <w:tcPr>
            <w:tcW w:w="746" w:type="pct"/>
            <w:tcBorders>
              <w:top w:val="outset" w:sz="6" w:space="0" w:color="auto"/>
              <w:left w:val="outset" w:sz="6" w:space="0" w:color="auto"/>
              <w:bottom w:val="outset" w:sz="6" w:space="0" w:color="auto"/>
              <w:right w:val="outset" w:sz="6" w:space="0" w:color="auto"/>
            </w:tcBorders>
            <w:vAlign w:val="center"/>
          </w:tcPr>
          <w:p w:rsidR="00977BC8" w:rsidRDefault="00977BC8">
            <w:pPr>
              <w:pStyle w:val="a3"/>
            </w:pPr>
            <w:r>
              <w:rPr>
                <w:color w:val="000000"/>
              </w:rPr>
              <w:t>Забезпечення виконання наданих законодавством повноважень у сфері фінансів</w:t>
            </w:r>
            <w:r w:rsidRPr="00853389">
              <w:rPr>
                <w:color w:val="000000"/>
              </w:rPr>
              <w:t>       </w:t>
            </w:r>
          </w:p>
        </w:tc>
        <w:tc>
          <w:tcPr>
            <w:tcW w:w="4095" w:type="pct"/>
            <w:gridSpan w:val="9"/>
            <w:tcBorders>
              <w:top w:val="outset" w:sz="6" w:space="0" w:color="auto"/>
              <w:left w:val="outset" w:sz="6" w:space="0" w:color="auto"/>
              <w:bottom w:val="outset" w:sz="6" w:space="0" w:color="auto"/>
            </w:tcBorders>
            <w:vAlign w:val="center"/>
          </w:tcPr>
          <w:p w:rsidR="00977BC8" w:rsidRDefault="00977BC8" w:rsidP="00FB4341">
            <w:pPr>
              <w:pStyle w:val="a3"/>
              <w:jc w:val="both"/>
            </w:pPr>
            <w:r w:rsidRPr="00853389">
              <w:rPr>
                <w:color w:val="000000"/>
              </w:rPr>
              <w:t>  </w:t>
            </w:r>
            <w:r w:rsidRPr="001A0E31">
              <w:rPr>
                <w:color w:val="000000"/>
              </w:rPr>
              <w:t xml:space="preserve">Витрати на утримання 1 штатної одиниці </w:t>
            </w:r>
            <w:r w:rsidR="00BB6F9E">
              <w:rPr>
                <w:color w:val="000000"/>
              </w:rPr>
              <w:t>склали  99,9 відсотки показника</w:t>
            </w:r>
            <w:r w:rsidRPr="001A0E31">
              <w:rPr>
                <w:color w:val="000000"/>
              </w:rPr>
              <w:t>, передбачено</w:t>
            </w:r>
            <w:r w:rsidR="00BB6F9E">
              <w:rPr>
                <w:color w:val="000000"/>
              </w:rPr>
              <w:t>го паспортом бюджетної програми. Р</w:t>
            </w:r>
            <w:r w:rsidRPr="001A0E31">
              <w:rPr>
                <w:color w:val="000000"/>
              </w:rPr>
              <w:t>езультативн</w:t>
            </w:r>
            <w:r w:rsidR="00BB6F9E">
              <w:rPr>
                <w:color w:val="000000"/>
              </w:rPr>
              <w:t>і</w:t>
            </w:r>
            <w:r w:rsidRPr="001A0E31">
              <w:rPr>
                <w:color w:val="000000"/>
              </w:rPr>
              <w:t xml:space="preserve"> показник</w:t>
            </w:r>
            <w:r w:rsidR="00BB6F9E">
              <w:rPr>
                <w:color w:val="000000"/>
              </w:rPr>
              <w:t xml:space="preserve">и знизились через зміни </w:t>
            </w:r>
            <w:r w:rsidR="00FB4341">
              <w:rPr>
                <w:color w:val="000000"/>
              </w:rPr>
              <w:t xml:space="preserve">специфіки роботи при взаємодії з податковими органами та </w:t>
            </w:r>
            <w:r w:rsidR="00FB4341" w:rsidRPr="00FB4341">
              <w:rPr>
                <w:color w:val="000000"/>
              </w:rPr>
              <w:t>організаці</w:t>
            </w:r>
            <w:r w:rsidR="00FB4341">
              <w:rPr>
                <w:color w:val="000000"/>
              </w:rPr>
              <w:t xml:space="preserve">ями </w:t>
            </w:r>
            <w:r w:rsidR="00FB4341" w:rsidRPr="00FB4341">
              <w:rPr>
                <w:color w:val="000000"/>
              </w:rPr>
              <w:t>-</w:t>
            </w:r>
            <w:r w:rsidR="00FB4341">
              <w:rPr>
                <w:color w:val="000000"/>
              </w:rPr>
              <w:t xml:space="preserve"> </w:t>
            </w:r>
            <w:r w:rsidR="00FB4341" w:rsidRPr="00FB4341">
              <w:rPr>
                <w:color w:val="000000"/>
              </w:rPr>
              <w:t>постачальник</w:t>
            </w:r>
            <w:r w:rsidR="00FB4341">
              <w:rPr>
                <w:color w:val="000000"/>
              </w:rPr>
              <w:t>ами</w:t>
            </w:r>
            <w:r w:rsidR="00FB4341" w:rsidRPr="00FB4341">
              <w:rPr>
                <w:color w:val="000000"/>
              </w:rPr>
              <w:t xml:space="preserve"> комунальних послуг</w:t>
            </w:r>
            <w:r w:rsidRPr="001A0E31">
              <w:rPr>
                <w:color w:val="000000"/>
              </w:rPr>
              <w:t xml:space="preserve">. </w:t>
            </w:r>
          </w:p>
        </w:tc>
      </w:tr>
      <w:tr w:rsidR="00FB4341" w:rsidTr="00611A95">
        <w:trPr>
          <w:trHeight w:val="1194"/>
          <w:tblCellSpacing w:w="15" w:type="dxa"/>
          <w:jc w:val="center"/>
        </w:trPr>
        <w:tc>
          <w:tcPr>
            <w:tcW w:w="119" w:type="pct"/>
            <w:tcBorders>
              <w:top w:val="outset" w:sz="6" w:space="0" w:color="auto"/>
              <w:bottom w:val="outset" w:sz="6" w:space="0" w:color="auto"/>
              <w:right w:val="outset" w:sz="6" w:space="0" w:color="auto"/>
            </w:tcBorders>
            <w:vAlign w:val="center"/>
          </w:tcPr>
          <w:p w:rsidR="00FB4341" w:rsidRDefault="00FB4341">
            <w:pPr>
              <w:pStyle w:val="a3"/>
              <w:jc w:val="center"/>
            </w:pPr>
          </w:p>
        </w:tc>
        <w:tc>
          <w:tcPr>
            <w:tcW w:w="746" w:type="pct"/>
            <w:tcBorders>
              <w:top w:val="outset" w:sz="6" w:space="0" w:color="auto"/>
              <w:left w:val="outset" w:sz="6" w:space="0" w:color="auto"/>
              <w:bottom w:val="outset" w:sz="6" w:space="0" w:color="auto"/>
              <w:right w:val="outset" w:sz="6" w:space="0" w:color="auto"/>
            </w:tcBorders>
            <w:vAlign w:val="center"/>
          </w:tcPr>
          <w:p w:rsidR="00FB4341" w:rsidRDefault="00FB4341">
            <w:pPr>
              <w:pStyle w:val="a3"/>
              <w:rPr>
                <w:color w:val="000000"/>
              </w:rPr>
            </w:pPr>
            <w:r w:rsidRPr="00A11FB6">
              <w:rPr>
                <w:color w:val="000000"/>
              </w:rPr>
              <w:t>Забезпечення  виконання управлінням завдань з інформатизації</w:t>
            </w:r>
          </w:p>
        </w:tc>
        <w:tc>
          <w:tcPr>
            <w:tcW w:w="4095" w:type="pct"/>
            <w:gridSpan w:val="9"/>
            <w:tcBorders>
              <w:top w:val="outset" w:sz="6" w:space="0" w:color="auto"/>
              <w:left w:val="outset" w:sz="6" w:space="0" w:color="auto"/>
              <w:bottom w:val="outset" w:sz="6" w:space="0" w:color="auto"/>
            </w:tcBorders>
            <w:vAlign w:val="center"/>
          </w:tcPr>
          <w:p w:rsidR="00FB4341" w:rsidRPr="00853389" w:rsidRDefault="00FB4341" w:rsidP="00FB4341">
            <w:pPr>
              <w:pStyle w:val="a3"/>
              <w:jc w:val="both"/>
              <w:rPr>
                <w:color w:val="000000"/>
              </w:rPr>
            </w:pPr>
            <w:r w:rsidRPr="00FB4341">
              <w:rPr>
                <w:color w:val="000000"/>
              </w:rPr>
              <w:t>Відхилення фактичного показника виконання завдань з інформатизації від планованого за результатами 2020 року пояснюється тим, що з 07.05.2020 ремонт, технічне обслуговування персональних комп'ютерів, офісного, телекомунікаційного та аудіовізуального обладнання, а також супутні послуги (код за ДК 021:2015  50300000-8) не належать до завдань у сфері інформатизації. Відповідні зміни внесені Наказом Міністерства цифрової трансформації України від 07.05.2020 № 67. Тому видатки на ці цілі були проведені за іншим напрямком використання коштів.</w:t>
            </w:r>
          </w:p>
        </w:tc>
      </w:tr>
    </w:tbl>
    <w:p w:rsidR="006B374A" w:rsidRDefault="006B374A"/>
    <w:tbl>
      <w:tblPr>
        <w:tblW w:w="12583" w:type="dxa"/>
        <w:jc w:val="center"/>
        <w:tblCellSpacing w:w="15" w:type="dxa"/>
        <w:tblInd w:w="-2083" w:type="dxa"/>
        <w:tblCellMar>
          <w:top w:w="15" w:type="dxa"/>
          <w:left w:w="15" w:type="dxa"/>
          <w:bottom w:w="15" w:type="dxa"/>
          <w:right w:w="15" w:type="dxa"/>
        </w:tblCellMar>
        <w:tblLook w:val="00A0" w:firstRow="1" w:lastRow="0" w:firstColumn="1" w:lastColumn="0" w:noHBand="0" w:noVBand="0"/>
      </w:tblPr>
      <w:tblGrid>
        <w:gridCol w:w="230"/>
        <w:gridCol w:w="211"/>
        <w:gridCol w:w="1650"/>
        <w:gridCol w:w="167"/>
        <w:gridCol w:w="1490"/>
        <w:gridCol w:w="1416"/>
        <w:gridCol w:w="1099"/>
        <w:gridCol w:w="1281"/>
        <w:gridCol w:w="1099"/>
        <w:gridCol w:w="2073"/>
        <w:gridCol w:w="35"/>
        <w:gridCol w:w="1832"/>
      </w:tblGrid>
      <w:tr w:rsidR="006B374A" w:rsidTr="00766AB5">
        <w:trPr>
          <w:gridBefore w:val="3"/>
          <w:wBefore w:w="812" w:type="pct"/>
          <w:tblCellSpacing w:w="15" w:type="dxa"/>
          <w:jc w:val="center"/>
        </w:trPr>
        <w:tc>
          <w:tcPr>
            <w:tcW w:w="4152" w:type="pct"/>
            <w:gridSpan w:val="9"/>
            <w:vAlign w:val="center"/>
          </w:tcPr>
          <w:p w:rsidR="006B374A" w:rsidRDefault="006B374A">
            <w:pPr>
              <w:pStyle w:val="a3"/>
              <w:jc w:val="both"/>
            </w:pPr>
            <w:r w:rsidRPr="00853389">
              <w:rPr>
                <w:color w:val="000000"/>
              </w:rPr>
              <w:t>5.5 "Виконання інвестиційних (проектів) програм":</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sz w:val="20"/>
                <w:szCs w:val="20"/>
              </w:rPr>
              <w:t>Код</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Показники</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Загальний обсяг фінансування проекту (програми), всього</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План на звітний період з урахуванням змін</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Виконано за звітний період</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Відхилення</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Виконано всього</w:t>
            </w:r>
          </w:p>
        </w:tc>
        <w:tc>
          <w:tcPr>
            <w:tcW w:w="780"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Залишок фінансування на майбутні періоди</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1</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2</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3</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4</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5</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6 = 5 - 4</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7</w:t>
            </w:r>
          </w:p>
        </w:tc>
        <w:tc>
          <w:tcPr>
            <w:tcW w:w="780"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8 = 3 - 7</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1.</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b/>
                <w:bCs/>
                <w:color w:val="000000"/>
              </w:rPr>
              <w:t xml:space="preserve">Надходження </w:t>
            </w:r>
            <w:r w:rsidRPr="00853389">
              <w:rPr>
                <w:color w:val="000000"/>
              </w:rPr>
              <w:br/>
            </w:r>
            <w:r w:rsidRPr="00853389">
              <w:rPr>
                <w:b/>
                <w:bCs/>
                <w:color w:val="000000"/>
              </w:rPr>
              <w:t>всього:</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780"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Бюджет розвитку за джерелами</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780"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xml:space="preserve">Надходження із загального </w:t>
            </w:r>
            <w:r w:rsidRPr="00853389">
              <w:rPr>
                <w:color w:val="000000"/>
              </w:rPr>
              <w:lastRenderedPageBreak/>
              <w:t>фонду бюджету до спеціального фонду (бюджету розвитку)</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lastRenderedPageBreak/>
              <w:t>х</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780"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lastRenderedPageBreak/>
              <w:t> </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Запозичення до бюджету</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780"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Інші джерела</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780"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4208" w:type="pct"/>
            <w:gridSpan w:val="10"/>
            <w:tcBorders>
              <w:top w:val="outset" w:sz="6" w:space="0" w:color="auto"/>
              <w:bottom w:val="outset" w:sz="6" w:space="0" w:color="auto"/>
            </w:tcBorders>
            <w:vAlign w:val="center"/>
          </w:tcPr>
          <w:p w:rsidR="006B374A" w:rsidRDefault="006B374A">
            <w:pPr>
              <w:pStyle w:val="a3"/>
              <w:jc w:val="center"/>
            </w:pPr>
            <w:r w:rsidRPr="00853389">
              <w:rPr>
                <w:i/>
                <w:iCs/>
                <w:color w:val="000000"/>
              </w:rPr>
              <w:t>Пояснення щодо причин відхилення фактичних надходжень від планового показника</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2.</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b/>
                <w:bCs/>
                <w:color w:val="000000"/>
              </w:rPr>
              <w:t xml:space="preserve">Видатки бюджету розвитку </w:t>
            </w:r>
            <w:r w:rsidRPr="00853389">
              <w:rPr>
                <w:color w:val="000000"/>
              </w:rPr>
              <w:br/>
            </w:r>
            <w:r w:rsidRPr="00853389">
              <w:rPr>
                <w:b/>
                <w:bCs/>
                <w:color w:val="000000"/>
              </w:rPr>
              <w:t>всього:</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780"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4208" w:type="pct"/>
            <w:gridSpan w:val="10"/>
            <w:tcBorders>
              <w:top w:val="outset" w:sz="6" w:space="0" w:color="auto"/>
              <w:bottom w:val="outset" w:sz="6" w:space="0" w:color="auto"/>
            </w:tcBorders>
            <w:vAlign w:val="center"/>
          </w:tcPr>
          <w:p w:rsidR="006B374A" w:rsidRDefault="006B374A">
            <w:pPr>
              <w:pStyle w:val="a3"/>
              <w:jc w:val="center"/>
            </w:pPr>
            <w:r w:rsidRPr="00853389">
              <w:rPr>
                <w:i/>
                <w:iCs/>
                <w:color w:val="000000"/>
              </w:rPr>
              <w:t>Пояснення щодо причин відхилення касових видатків від планового показника</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4208" w:type="pct"/>
            <w:gridSpan w:val="10"/>
            <w:tcBorders>
              <w:top w:val="outset" w:sz="6" w:space="0" w:color="auto"/>
              <w:bottom w:val="outset" w:sz="6" w:space="0" w:color="auto"/>
            </w:tcBorders>
            <w:vAlign w:val="center"/>
          </w:tcPr>
          <w:p w:rsidR="006B374A" w:rsidRDefault="006B374A">
            <w:pPr>
              <w:pStyle w:val="a3"/>
              <w:jc w:val="center"/>
            </w:pPr>
            <w:r w:rsidRPr="00853389">
              <w:rPr>
                <w:i/>
                <w:iCs/>
                <w:color w:val="000000"/>
              </w:rPr>
              <w:t>Пояснення щодо причин відхилення фактичних надходжень від касових видатків</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2.1</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b/>
                <w:bCs/>
                <w:color w:val="000000"/>
              </w:rPr>
              <w:t>Всього за інвестиційними проектами</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780" w:type="pct"/>
            <w:tcBorders>
              <w:top w:val="outset" w:sz="6" w:space="0" w:color="auto"/>
              <w:left w:val="outset" w:sz="6" w:space="0" w:color="auto"/>
              <w:bottom w:val="outset" w:sz="6" w:space="0" w:color="auto"/>
            </w:tcBorders>
            <w:vAlign w:val="center"/>
          </w:tcPr>
          <w:p w:rsidR="006B374A" w:rsidRDefault="006B374A">
            <w:pPr>
              <w:pStyle w:val="a3"/>
            </w:pPr>
            <w:r w:rsidRPr="00853389">
              <w:rPr>
                <w:color w:val="000000"/>
              </w:rPr>
              <w:t> </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b/>
                <w:bCs/>
                <w:i/>
                <w:iCs/>
                <w:color w:val="000000"/>
              </w:rPr>
              <w:t>Інвестиційний проект (програма) 1</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780" w:type="pct"/>
            <w:tcBorders>
              <w:top w:val="outset" w:sz="6" w:space="0" w:color="auto"/>
              <w:left w:val="outset" w:sz="6" w:space="0" w:color="auto"/>
              <w:bottom w:val="outset" w:sz="6" w:space="0" w:color="auto"/>
            </w:tcBorders>
            <w:vAlign w:val="center"/>
          </w:tcPr>
          <w:p w:rsidR="006B374A" w:rsidRDefault="006B374A">
            <w:pPr>
              <w:pStyle w:val="a3"/>
            </w:pPr>
            <w:r w:rsidRPr="00853389">
              <w:rPr>
                <w:color w:val="000000"/>
              </w:rPr>
              <w:t> </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4208" w:type="pct"/>
            <w:gridSpan w:val="10"/>
            <w:tcBorders>
              <w:top w:val="outset" w:sz="6" w:space="0" w:color="auto"/>
              <w:bottom w:val="outset" w:sz="6" w:space="0" w:color="auto"/>
            </w:tcBorders>
            <w:vAlign w:val="center"/>
          </w:tcPr>
          <w:p w:rsidR="006B374A" w:rsidRDefault="006B374A">
            <w:pPr>
              <w:pStyle w:val="a3"/>
              <w:jc w:val="center"/>
            </w:pPr>
            <w:r w:rsidRPr="00853389">
              <w:rPr>
                <w:i/>
                <w:iCs/>
                <w:color w:val="000000"/>
              </w:rPr>
              <w:t>Пояснення щодо причин відхилення касових видатків на виконання інвестиційного проекту (програми) 1 від планового показника</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Напрям спрямування коштів (об'єкт) 1</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780" w:type="pct"/>
            <w:tcBorders>
              <w:top w:val="outset" w:sz="6" w:space="0" w:color="auto"/>
              <w:left w:val="outset" w:sz="6" w:space="0" w:color="auto"/>
              <w:bottom w:val="outset" w:sz="6" w:space="0" w:color="auto"/>
            </w:tcBorders>
            <w:vAlign w:val="center"/>
          </w:tcPr>
          <w:p w:rsidR="006B374A" w:rsidRDefault="006B374A">
            <w:pPr>
              <w:pStyle w:val="a3"/>
            </w:pPr>
            <w:r w:rsidRPr="00853389">
              <w:rPr>
                <w:color w:val="000000"/>
              </w:rPr>
              <w:t> </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b/>
                <w:bCs/>
                <w:i/>
                <w:iCs/>
                <w:color w:val="000000"/>
              </w:rPr>
              <w:t>Інвестиційний проект (програма) 2</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780" w:type="pct"/>
            <w:tcBorders>
              <w:top w:val="outset" w:sz="6" w:space="0" w:color="auto"/>
              <w:left w:val="outset" w:sz="6" w:space="0" w:color="auto"/>
              <w:bottom w:val="outset" w:sz="6" w:space="0" w:color="auto"/>
            </w:tcBorders>
            <w:vAlign w:val="center"/>
          </w:tcPr>
          <w:p w:rsidR="006B374A" w:rsidRDefault="006B374A">
            <w:pPr>
              <w:pStyle w:val="a3"/>
            </w:pPr>
            <w:r w:rsidRPr="00853389">
              <w:rPr>
                <w:color w:val="000000"/>
              </w:rPr>
              <w:t> </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4208" w:type="pct"/>
            <w:gridSpan w:val="10"/>
            <w:tcBorders>
              <w:top w:val="outset" w:sz="6" w:space="0" w:color="auto"/>
              <w:bottom w:val="outset" w:sz="6" w:space="0" w:color="auto"/>
            </w:tcBorders>
            <w:vAlign w:val="center"/>
          </w:tcPr>
          <w:p w:rsidR="006B374A" w:rsidRDefault="006B374A">
            <w:pPr>
              <w:pStyle w:val="a3"/>
              <w:jc w:val="center"/>
            </w:pPr>
            <w:r w:rsidRPr="00853389">
              <w:rPr>
                <w:i/>
                <w:iCs/>
                <w:color w:val="000000"/>
              </w:rPr>
              <w:t>Пояснення щодо причин відхилення касових видатків на виконання інвестиційного проекту (програми) 2 від планового показника</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xml:space="preserve">Напрям </w:t>
            </w:r>
            <w:r w:rsidRPr="00853389">
              <w:rPr>
                <w:color w:val="000000"/>
              </w:rPr>
              <w:lastRenderedPageBreak/>
              <w:t>спрямування коштів (об'єкт) 1</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lastRenderedPageBreak/>
              <w:t> </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color w:val="000000"/>
              </w:rPr>
              <w:t> </w:t>
            </w:r>
          </w:p>
        </w:tc>
        <w:tc>
          <w:tcPr>
            <w:tcW w:w="780" w:type="pct"/>
            <w:tcBorders>
              <w:top w:val="outset" w:sz="6" w:space="0" w:color="auto"/>
              <w:left w:val="outset" w:sz="6" w:space="0" w:color="auto"/>
              <w:bottom w:val="outset" w:sz="6" w:space="0" w:color="auto"/>
            </w:tcBorders>
            <w:vAlign w:val="center"/>
          </w:tcPr>
          <w:p w:rsidR="006B374A" w:rsidRDefault="006B374A">
            <w:pPr>
              <w:pStyle w:val="a3"/>
            </w:pPr>
            <w:r w:rsidRPr="00853389">
              <w:rPr>
                <w:color w:val="000000"/>
              </w:rPr>
              <w:t> </w:t>
            </w:r>
          </w:p>
        </w:tc>
      </w:tr>
      <w:tr w:rsidR="006B374A" w:rsidTr="00766AB5">
        <w:tblPrEx>
          <w:tblBorders>
            <w:top w:val="outset" w:sz="6" w:space="0" w:color="auto"/>
            <w:left w:val="outset" w:sz="6" w:space="0" w:color="auto"/>
            <w:bottom w:val="outset" w:sz="6" w:space="0" w:color="auto"/>
            <w:right w:val="outset" w:sz="6" w:space="0" w:color="auto"/>
          </w:tblBorders>
        </w:tblPrEx>
        <w:trPr>
          <w:gridAfter w:val="2"/>
          <w:wAfter w:w="756" w:type="pct"/>
          <w:tblCellSpacing w:w="15" w:type="dxa"/>
          <w:jc w:val="center"/>
        </w:trPr>
        <w:tc>
          <w:tcPr>
            <w:tcW w:w="157" w:type="pct"/>
            <w:gridSpan w:val="2"/>
            <w:tcBorders>
              <w:top w:val="outset" w:sz="6" w:space="0" w:color="auto"/>
              <w:bottom w:val="outset" w:sz="6" w:space="0" w:color="auto"/>
              <w:right w:val="outset" w:sz="6" w:space="0" w:color="auto"/>
            </w:tcBorders>
            <w:vAlign w:val="center"/>
          </w:tcPr>
          <w:p w:rsidR="006B374A" w:rsidRDefault="006B374A" w:rsidP="00EE27F5">
            <w:pPr>
              <w:pStyle w:val="a3"/>
              <w:ind w:left="-1803"/>
              <w:jc w:val="center"/>
            </w:pPr>
            <w:r w:rsidRPr="00853389">
              <w:rPr>
                <w:color w:val="000000"/>
              </w:rPr>
              <w:lastRenderedPageBreak/>
              <w:t>2.2</w:t>
            </w:r>
          </w:p>
        </w:tc>
        <w:tc>
          <w:tcPr>
            <w:tcW w:w="710" w:type="pct"/>
            <w:gridSpan w:val="2"/>
            <w:tcBorders>
              <w:top w:val="outset" w:sz="6" w:space="0" w:color="auto"/>
              <w:left w:val="outset" w:sz="6" w:space="0" w:color="auto"/>
              <w:bottom w:val="outset" w:sz="6" w:space="0" w:color="auto"/>
              <w:right w:val="outset" w:sz="6" w:space="0" w:color="auto"/>
            </w:tcBorders>
            <w:vAlign w:val="center"/>
          </w:tcPr>
          <w:p w:rsidR="006B374A" w:rsidRDefault="006B374A">
            <w:pPr>
              <w:pStyle w:val="a3"/>
            </w:pPr>
            <w:r w:rsidRPr="00853389">
              <w:rPr>
                <w:b/>
                <w:bCs/>
                <w:color w:val="000000"/>
              </w:rPr>
              <w:t>Капітальні видатки з утримання бюджетних установ</w:t>
            </w:r>
          </w:p>
        </w:tc>
        <w:tc>
          <w:tcPr>
            <w:tcW w:w="580"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551"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97"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 </w:t>
            </w:r>
          </w:p>
        </w:tc>
        <w:tc>
          <w:tcPr>
            <w:tcW w:w="425" w:type="pct"/>
            <w:tcBorders>
              <w:top w:val="outset" w:sz="6" w:space="0" w:color="auto"/>
              <w:left w:val="outset" w:sz="6" w:space="0" w:color="auto"/>
              <w:bottom w:val="outset" w:sz="6" w:space="0" w:color="auto"/>
              <w:right w:val="outset" w:sz="6" w:space="0" w:color="auto"/>
            </w:tcBorders>
            <w:vAlign w:val="center"/>
          </w:tcPr>
          <w:p w:rsidR="006B374A" w:rsidRDefault="006B374A">
            <w:pPr>
              <w:pStyle w:val="a3"/>
              <w:jc w:val="center"/>
            </w:pPr>
            <w:r w:rsidRPr="00853389">
              <w:rPr>
                <w:color w:val="000000"/>
              </w:rPr>
              <w:t>х</w:t>
            </w:r>
          </w:p>
        </w:tc>
        <w:tc>
          <w:tcPr>
            <w:tcW w:w="780" w:type="pct"/>
            <w:tcBorders>
              <w:top w:val="outset" w:sz="6" w:space="0" w:color="auto"/>
              <w:left w:val="outset" w:sz="6" w:space="0" w:color="auto"/>
              <w:bottom w:val="outset" w:sz="6" w:space="0" w:color="auto"/>
            </w:tcBorders>
            <w:vAlign w:val="center"/>
          </w:tcPr>
          <w:p w:rsidR="006B374A" w:rsidRDefault="006B374A">
            <w:pPr>
              <w:pStyle w:val="a3"/>
              <w:jc w:val="center"/>
            </w:pPr>
            <w:r w:rsidRPr="00853389">
              <w:rPr>
                <w:color w:val="000000"/>
              </w:rPr>
              <w:t>х</w:t>
            </w:r>
          </w:p>
        </w:tc>
      </w:tr>
      <w:tr w:rsidR="006B374A" w:rsidTr="001B22BB">
        <w:trPr>
          <w:gridBefore w:val="1"/>
          <w:gridAfter w:val="1"/>
          <w:wBefore w:w="79" w:type="pct"/>
          <w:wAfter w:w="741" w:type="pct"/>
          <w:tblCellSpacing w:w="15" w:type="dxa"/>
          <w:jc w:val="center"/>
        </w:trPr>
        <w:tc>
          <w:tcPr>
            <w:tcW w:w="0" w:type="auto"/>
            <w:gridSpan w:val="10"/>
            <w:vAlign w:val="center"/>
          </w:tcPr>
          <w:p w:rsidR="006B374A" w:rsidRDefault="006B374A">
            <w:pPr>
              <w:pStyle w:val="a3"/>
              <w:jc w:val="both"/>
              <w:rPr>
                <w:color w:val="000000"/>
              </w:rPr>
            </w:pPr>
            <w:r>
              <w:br w:type="textWrapping" w:clear="all"/>
            </w:r>
            <w:r w:rsidRPr="00853389">
              <w:rPr>
                <w:color w:val="000000"/>
              </w:rPr>
              <w:t>5.6 "Наявність фінансових порушень за результатами контрольних заходів":</w:t>
            </w:r>
            <w:r w:rsidRPr="00853389">
              <w:rPr>
                <w:color w:val="000000"/>
              </w:rPr>
              <w:br/>
            </w:r>
            <w:r w:rsidR="00FB6B64">
              <w:rPr>
                <w:color w:val="000000"/>
              </w:rPr>
              <w:t>Фінансових порушень по даній програмі за звітний період не виявлено.</w:t>
            </w:r>
            <w:r w:rsidRPr="00853389">
              <w:rPr>
                <w:color w:val="000000"/>
              </w:rPr>
              <w:t xml:space="preserve"> </w:t>
            </w:r>
          </w:p>
          <w:p w:rsidR="006B374A" w:rsidRPr="00853389" w:rsidRDefault="006B374A" w:rsidP="005F7051">
            <w:pPr>
              <w:pStyle w:val="a3"/>
              <w:rPr>
                <w:color w:val="000000"/>
              </w:rPr>
            </w:pPr>
            <w:r w:rsidRPr="00853389">
              <w:rPr>
                <w:color w:val="000000"/>
              </w:rPr>
              <w:t>5.7 "Стан фінансової дисципліни":</w:t>
            </w:r>
            <w:r w:rsidRPr="00853389">
              <w:rPr>
                <w:color w:val="000000"/>
              </w:rPr>
              <w:br/>
            </w:r>
            <w:r w:rsidR="00FB6B64">
              <w:rPr>
                <w:color w:val="000000"/>
              </w:rPr>
              <w:t xml:space="preserve">Кредиторська </w:t>
            </w:r>
            <w:r w:rsidR="002959D2">
              <w:rPr>
                <w:color w:val="000000"/>
              </w:rPr>
              <w:t>та д</w:t>
            </w:r>
            <w:r w:rsidR="002959D2">
              <w:rPr>
                <w:color w:val="000000"/>
              </w:rPr>
              <w:t>ебіторська</w:t>
            </w:r>
            <w:r w:rsidR="002959D2">
              <w:rPr>
                <w:color w:val="000000"/>
              </w:rPr>
              <w:t xml:space="preserve"> </w:t>
            </w:r>
            <w:r w:rsidR="00FB6B64">
              <w:rPr>
                <w:color w:val="000000"/>
              </w:rPr>
              <w:t xml:space="preserve">заборгованість </w:t>
            </w:r>
            <w:r w:rsidR="002959D2">
              <w:rPr>
                <w:color w:val="000000"/>
              </w:rPr>
              <w:t xml:space="preserve">на кінець року </w:t>
            </w:r>
            <w:r w:rsidR="00FB6B64">
              <w:rPr>
                <w:color w:val="000000"/>
              </w:rPr>
              <w:t xml:space="preserve">відсутня. </w:t>
            </w:r>
          </w:p>
          <w:p w:rsidR="0080307D" w:rsidRDefault="006B374A" w:rsidP="00072FF5">
            <w:pPr>
              <w:pStyle w:val="a3"/>
              <w:spacing w:line="200" w:lineRule="atLeast"/>
              <w:rPr>
                <w:color w:val="000000"/>
              </w:rPr>
            </w:pPr>
            <w:r w:rsidRPr="00853389">
              <w:rPr>
                <w:color w:val="000000"/>
              </w:rPr>
              <w:t>6. Узагальнений висновок щодо:</w:t>
            </w:r>
            <w:r w:rsidRPr="00853389">
              <w:rPr>
                <w:color w:val="000000"/>
              </w:rPr>
              <w:br/>
              <w:t xml:space="preserve">актуальності бюджетної програми </w:t>
            </w:r>
            <w:r w:rsidRPr="00853389">
              <w:rPr>
                <w:color w:val="000000"/>
              </w:rPr>
              <w:br/>
            </w:r>
            <w:r w:rsidR="0080307D">
              <w:rPr>
                <w:color w:val="000000"/>
              </w:rPr>
              <w:t xml:space="preserve">В ході реалізації програми фінансове управління </w:t>
            </w:r>
            <w:r w:rsidR="00483C73">
              <w:rPr>
                <w:color w:val="000000"/>
              </w:rPr>
              <w:t xml:space="preserve">повною мірою задовольняє місцеві потреби, а саме: </w:t>
            </w:r>
            <w:r w:rsidR="00C61865">
              <w:rPr>
                <w:color w:val="000000"/>
              </w:rPr>
              <w:t>реалізує</w:t>
            </w:r>
            <w:r w:rsidR="0080307D" w:rsidRPr="0080307D">
              <w:rPr>
                <w:color w:val="000000"/>
              </w:rPr>
              <w:t xml:space="preserve"> державн</w:t>
            </w:r>
            <w:r w:rsidR="00C61865">
              <w:rPr>
                <w:color w:val="000000"/>
              </w:rPr>
              <w:t>у</w:t>
            </w:r>
            <w:r w:rsidR="0080307D" w:rsidRPr="0080307D">
              <w:rPr>
                <w:color w:val="000000"/>
              </w:rPr>
              <w:t xml:space="preserve"> бюджет</w:t>
            </w:r>
            <w:r w:rsidR="0080307D">
              <w:rPr>
                <w:color w:val="000000"/>
              </w:rPr>
              <w:t>н</w:t>
            </w:r>
            <w:r w:rsidR="00C61865">
              <w:rPr>
                <w:color w:val="000000"/>
              </w:rPr>
              <w:t>у</w:t>
            </w:r>
            <w:r w:rsidR="0080307D">
              <w:rPr>
                <w:color w:val="000000"/>
              </w:rPr>
              <w:t xml:space="preserve"> політик</w:t>
            </w:r>
            <w:r w:rsidR="00C61865">
              <w:rPr>
                <w:color w:val="000000"/>
              </w:rPr>
              <w:t>у</w:t>
            </w:r>
            <w:r w:rsidR="0080307D">
              <w:rPr>
                <w:color w:val="000000"/>
              </w:rPr>
              <w:t xml:space="preserve"> на території міста,</w:t>
            </w:r>
            <w:r w:rsidR="0080307D" w:rsidRPr="0080307D">
              <w:rPr>
                <w:color w:val="000000"/>
              </w:rPr>
              <w:t xml:space="preserve"> розробл</w:t>
            </w:r>
            <w:r w:rsidR="0080307D">
              <w:rPr>
                <w:color w:val="000000"/>
              </w:rPr>
              <w:t>яє</w:t>
            </w:r>
            <w:r w:rsidR="0080307D" w:rsidRPr="0080307D">
              <w:rPr>
                <w:color w:val="000000"/>
              </w:rPr>
              <w:t xml:space="preserve"> проект бюджету міста</w:t>
            </w:r>
            <w:r w:rsidR="0080307D">
              <w:rPr>
                <w:color w:val="000000"/>
              </w:rPr>
              <w:t xml:space="preserve">, </w:t>
            </w:r>
            <w:r w:rsidR="00C61865">
              <w:rPr>
                <w:color w:val="000000"/>
              </w:rPr>
              <w:t>з</w:t>
            </w:r>
            <w:r w:rsidR="00C61865" w:rsidRPr="0080307D">
              <w:rPr>
                <w:color w:val="000000"/>
              </w:rPr>
              <w:t>абезпеч</w:t>
            </w:r>
            <w:r w:rsidR="00C61865">
              <w:rPr>
                <w:color w:val="000000"/>
              </w:rPr>
              <w:t>ує</w:t>
            </w:r>
            <w:r w:rsidR="00C61865" w:rsidRPr="0080307D">
              <w:rPr>
                <w:color w:val="000000"/>
              </w:rPr>
              <w:t xml:space="preserve"> </w:t>
            </w:r>
            <w:r w:rsidR="0080307D">
              <w:rPr>
                <w:color w:val="000000"/>
              </w:rPr>
              <w:t>еф</w:t>
            </w:r>
            <w:r w:rsidR="0080307D" w:rsidRPr="0080307D">
              <w:rPr>
                <w:color w:val="000000"/>
              </w:rPr>
              <w:t>ективн</w:t>
            </w:r>
            <w:r w:rsidR="00C61865">
              <w:rPr>
                <w:color w:val="000000"/>
              </w:rPr>
              <w:t>е</w:t>
            </w:r>
            <w:r w:rsidR="0080307D" w:rsidRPr="0080307D">
              <w:rPr>
                <w:color w:val="000000"/>
              </w:rPr>
              <w:t xml:space="preserve"> і цільов</w:t>
            </w:r>
            <w:r w:rsidR="00C61865">
              <w:rPr>
                <w:color w:val="000000"/>
              </w:rPr>
              <w:t>е</w:t>
            </w:r>
            <w:r w:rsidR="0080307D" w:rsidRPr="0080307D">
              <w:rPr>
                <w:color w:val="000000"/>
              </w:rPr>
              <w:t xml:space="preserve"> використання бюджетних коштів</w:t>
            </w:r>
            <w:r w:rsidR="00C61865">
              <w:rPr>
                <w:color w:val="000000"/>
              </w:rPr>
              <w:t>.</w:t>
            </w:r>
            <w:r w:rsidR="0080307D">
              <w:rPr>
                <w:color w:val="000000"/>
              </w:rPr>
              <w:t xml:space="preserve"> </w:t>
            </w:r>
          </w:p>
          <w:p w:rsidR="00EE27F5" w:rsidRDefault="006B374A" w:rsidP="00C53769">
            <w:pPr>
              <w:pStyle w:val="a3"/>
              <w:spacing w:line="200" w:lineRule="atLeast"/>
              <w:rPr>
                <w:color w:val="000000"/>
              </w:rPr>
            </w:pPr>
            <w:r w:rsidRPr="00853389">
              <w:rPr>
                <w:color w:val="000000"/>
              </w:rPr>
              <w:t>ефективності бюджетної програми</w:t>
            </w:r>
            <w:r w:rsidR="00483C73">
              <w:rPr>
                <w:color w:val="000000"/>
              </w:rPr>
              <w:t>:</w:t>
            </w:r>
            <w:r w:rsidR="00072FF5">
              <w:rPr>
                <w:color w:val="000000"/>
              </w:rPr>
              <w:t xml:space="preserve"> </w:t>
            </w:r>
            <w:r w:rsidR="00483C73">
              <w:rPr>
                <w:color w:val="000000"/>
              </w:rPr>
              <w:t>фінансове управління</w:t>
            </w:r>
            <w:r w:rsidRPr="00853389">
              <w:rPr>
                <w:color w:val="000000"/>
              </w:rPr>
              <w:t xml:space="preserve"> </w:t>
            </w:r>
            <w:r w:rsidR="00483C73">
              <w:rPr>
                <w:color w:val="000000"/>
              </w:rPr>
              <w:t>виконує завдання, визначені законодавством відповідно до мети діяльності</w:t>
            </w:r>
            <w:r w:rsidR="004A27A3">
              <w:rPr>
                <w:color w:val="000000"/>
              </w:rPr>
              <w:t>: здійснює</w:t>
            </w:r>
            <w:r w:rsidR="00C61865">
              <w:rPr>
                <w:color w:val="000000"/>
              </w:rPr>
              <w:t xml:space="preserve"> загальну організацію та управління виконання бюджету міста, координує в межах своєї компетенції діяльність учасників бюджетного процесу</w:t>
            </w:r>
            <w:r w:rsidR="00483C73" w:rsidRPr="00853389">
              <w:rPr>
                <w:color w:val="000000"/>
              </w:rPr>
              <w:t xml:space="preserve"> </w:t>
            </w:r>
            <w:r w:rsidR="00C61865">
              <w:rPr>
                <w:color w:val="000000"/>
              </w:rPr>
              <w:t>з питань виконання бюджету.</w:t>
            </w:r>
          </w:p>
          <w:p w:rsidR="006B374A" w:rsidRDefault="006B374A" w:rsidP="00C53769">
            <w:pPr>
              <w:pStyle w:val="a3"/>
              <w:spacing w:line="200" w:lineRule="atLeast"/>
            </w:pPr>
            <w:r w:rsidRPr="00853389">
              <w:rPr>
                <w:color w:val="000000"/>
              </w:rPr>
              <w:t>корисності бюджетної програм</w:t>
            </w:r>
            <w:r w:rsidR="00C53769">
              <w:rPr>
                <w:color w:val="000000"/>
              </w:rPr>
              <w:t xml:space="preserve">: Фінансове управління контролює витрачання коштів розпорядниками бюджетних коштів, здійснює аналіз виконання доходної частини бюджету та вживає заходів щодо збільшення надходження доходів. </w:t>
            </w:r>
            <w:r w:rsidRPr="00853389">
              <w:rPr>
                <w:color w:val="000000"/>
              </w:rPr>
              <w:t xml:space="preserve"> </w:t>
            </w:r>
            <w:r w:rsidRPr="00853389">
              <w:rPr>
                <w:color w:val="000000"/>
              </w:rPr>
              <w:br/>
              <w:t xml:space="preserve"> довгострокових наслідків бюджетної програми</w:t>
            </w:r>
            <w:r w:rsidR="00EE27F5">
              <w:rPr>
                <w:color w:val="000000"/>
              </w:rPr>
              <w:t xml:space="preserve">: </w:t>
            </w:r>
            <w:r w:rsidRPr="00853389">
              <w:rPr>
                <w:color w:val="000000"/>
              </w:rPr>
              <w:t xml:space="preserve"> </w:t>
            </w:r>
            <w:r w:rsidR="00C53769">
              <w:rPr>
                <w:color w:val="000000"/>
              </w:rPr>
              <w:t>Результати програми будуть використовуватись після завершення її реалізації.</w:t>
            </w:r>
            <w:r w:rsidRPr="00853389">
              <w:rPr>
                <w:color w:val="000000"/>
              </w:rPr>
              <w:t> </w:t>
            </w:r>
          </w:p>
        </w:tc>
      </w:tr>
    </w:tbl>
    <w:p w:rsidR="006B374A" w:rsidRDefault="006B374A">
      <w:r>
        <w:br w:type="textWrapping" w:clear="all"/>
      </w:r>
    </w:p>
    <w:p w:rsidR="006B374A" w:rsidRPr="00766AB5" w:rsidRDefault="00542F76" w:rsidP="00766AB5">
      <w:pPr>
        <w:ind w:firstLine="2410"/>
      </w:pPr>
      <w:r>
        <w:t>Головний бухгалтер                            ______________                 Н.В. Марус</w:t>
      </w:r>
      <w:r w:rsidR="006B374A">
        <w:br w:type="textWrapping" w:clear="all"/>
      </w:r>
      <w:bookmarkStart w:id="0" w:name="_GoBack"/>
      <w:bookmarkEnd w:id="0"/>
    </w:p>
    <w:p w:rsidR="006B374A" w:rsidRDefault="006B374A" w:rsidP="00853389">
      <w:pPr>
        <w:pStyle w:val="a3"/>
        <w:jc w:val="both"/>
      </w:pPr>
      <w:r>
        <w:rPr>
          <w:color w:val="000000"/>
        </w:rPr>
        <w:t> </w:t>
      </w:r>
    </w:p>
    <w:sectPr w:rsidR="006B374A" w:rsidSect="00015C0A">
      <w:pgSz w:w="16838" w:h="11906" w:orient="landscape"/>
      <w:pgMar w:top="102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86"/>
    <w:rsid w:val="00014255"/>
    <w:rsid w:val="00015A69"/>
    <w:rsid w:val="00015C0A"/>
    <w:rsid w:val="00072FF5"/>
    <w:rsid w:val="000B3445"/>
    <w:rsid w:val="000B43E9"/>
    <w:rsid w:val="000B7D98"/>
    <w:rsid w:val="00127090"/>
    <w:rsid w:val="0017327C"/>
    <w:rsid w:val="001750BD"/>
    <w:rsid w:val="001A0E31"/>
    <w:rsid w:val="001B22BB"/>
    <w:rsid w:val="00204CFB"/>
    <w:rsid w:val="0021517C"/>
    <w:rsid w:val="0023144D"/>
    <w:rsid w:val="00260ECA"/>
    <w:rsid w:val="002718B4"/>
    <w:rsid w:val="00286DD5"/>
    <w:rsid w:val="002959D2"/>
    <w:rsid w:val="0029733E"/>
    <w:rsid w:val="00332B0F"/>
    <w:rsid w:val="003529A0"/>
    <w:rsid w:val="00367440"/>
    <w:rsid w:val="003872ED"/>
    <w:rsid w:val="00395F3F"/>
    <w:rsid w:val="003A228D"/>
    <w:rsid w:val="00447E13"/>
    <w:rsid w:val="00483AF6"/>
    <w:rsid w:val="00483C73"/>
    <w:rsid w:val="004A27A3"/>
    <w:rsid w:val="004C0F07"/>
    <w:rsid w:val="004F0355"/>
    <w:rsid w:val="004F2A79"/>
    <w:rsid w:val="005042E9"/>
    <w:rsid w:val="00534E3A"/>
    <w:rsid w:val="00542F76"/>
    <w:rsid w:val="00543E3D"/>
    <w:rsid w:val="005B748E"/>
    <w:rsid w:val="005C6D66"/>
    <w:rsid w:val="005D362D"/>
    <w:rsid w:val="005E0E42"/>
    <w:rsid w:val="005F7051"/>
    <w:rsid w:val="006042FB"/>
    <w:rsid w:val="00611A95"/>
    <w:rsid w:val="006526B5"/>
    <w:rsid w:val="006B216C"/>
    <w:rsid w:val="006B374A"/>
    <w:rsid w:val="006D3003"/>
    <w:rsid w:val="006F0F73"/>
    <w:rsid w:val="007067A7"/>
    <w:rsid w:val="00743E8A"/>
    <w:rsid w:val="00766AB5"/>
    <w:rsid w:val="00782C63"/>
    <w:rsid w:val="00786E08"/>
    <w:rsid w:val="008013C8"/>
    <w:rsid w:val="0080307D"/>
    <w:rsid w:val="00853389"/>
    <w:rsid w:val="00977BC8"/>
    <w:rsid w:val="009E7FA8"/>
    <w:rsid w:val="00A11FB6"/>
    <w:rsid w:val="00AB7986"/>
    <w:rsid w:val="00AC6348"/>
    <w:rsid w:val="00AE03AB"/>
    <w:rsid w:val="00AF3291"/>
    <w:rsid w:val="00B209CD"/>
    <w:rsid w:val="00B34489"/>
    <w:rsid w:val="00B53C5A"/>
    <w:rsid w:val="00BB6F9E"/>
    <w:rsid w:val="00C02DCA"/>
    <w:rsid w:val="00C53769"/>
    <w:rsid w:val="00C61865"/>
    <w:rsid w:val="00C6349E"/>
    <w:rsid w:val="00D847EE"/>
    <w:rsid w:val="00D849C4"/>
    <w:rsid w:val="00DD4819"/>
    <w:rsid w:val="00DF0E1E"/>
    <w:rsid w:val="00DF16BC"/>
    <w:rsid w:val="00E1184B"/>
    <w:rsid w:val="00E74FFD"/>
    <w:rsid w:val="00EE22A5"/>
    <w:rsid w:val="00EE27F5"/>
    <w:rsid w:val="00EF2742"/>
    <w:rsid w:val="00F13C6E"/>
    <w:rsid w:val="00F32D66"/>
    <w:rsid w:val="00F846B2"/>
    <w:rsid w:val="00FA1ABD"/>
    <w:rsid w:val="00FB4341"/>
    <w:rsid w:val="00FB6B64"/>
    <w:rsid w:val="00FC7896"/>
    <w:rsid w:val="00FD3B1D"/>
    <w:rsid w:val="00FD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F07"/>
    <w:rPr>
      <w:sz w:val="24"/>
      <w:szCs w:val="24"/>
      <w:lang w:val="uk-UA" w:eastAsia="uk-UA"/>
    </w:rPr>
  </w:style>
  <w:style w:type="paragraph" w:styleId="2">
    <w:name w:val="heading 2"/>
    <w:basedOn w:val="a"/>
    <w:link w:val="20"/>
    <w:uiPriority w:val="99"/>
    <w:qFormat/>
    <w:rsid w:val="004C0F07"/>
    <w:pPr>
      <w:spacing w:before="100" w:beforeAutospacing="1" w:after="100" w:afterAutospacing="1"/>
      <w:outlineLvl w:val="1"/>
    </w:pPr>
    <w:rPr>
      <w:b/>
      <w:bCs/>
      <w:sz w:val="36"/>
      <w:szCs w:val="36"/>
    </w:rPr>
  </w:style>
  <w:style w:type="paragraph" w:styleId="3">
    <w:name w:val="heading 3"/>
    <w:basedOn w:val="a"/>
    <w:link w:val="30"/>
    <w:uiPriority w:val="99"/>
    <w:qFormat/>
    <w:rsid w:val="004C0F0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4C0F07"/>
    <w:rPr>
      <w:rFonts w:ascii="Cambria" w:hAnsi="Cambria" w:cs="Times New Roman"/>
      <w:b/>
      <w:bCs/>
      <w:color w:val="4F81BD"/>
      <w:sz w:val="26"/>
      <w:szCs w:val="26"/>
    </w:rPr>
  </w:style>
  <w:style w:type="character" w:customStyle="1" w:styleId="30">
    <w:name w:val="Заголовок 3 Знак"/>
    <w:link w:val="3"/>
    <w:uiPriority w:val="99"/>
    <w:semiHidden/>
    <w:locked/>
    <w:rsid w:val="004C0F07"/>
    <w:rPr>
      <w:rFonts w:ascii="Cambria" w:hAnsi="Cambria" w:cs="Times New Roman"/>
      <w:b/>
      <w:bCs/>
      <w:color w:val="4F81BD"/>
      <w:sz w:val="24"/>
      <w:szCs w:val="24"/>
    </w:rPr>
  </w:style>
  <w:style w:type="paragraph" w:styleId="a3">
    <w:name w:val="Normal (Web)"/>
    <w:basedOn w:val="a"/>
    <w:uiPriority w:val="99"/>
    <w:rsid w:val="004C0F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F07"/>
    <w:rPr>
      <w:sz w:val="24"/>
      <w:szCs w:val="24"/>
      <w:lang w:val="uk-UA" w:eastAsia="uk-UA"/>
    </w:rPr>
  </w:style>
  <w:style w:type="paragraph" w:styleId="2">
    <w:name w:val="heading 2"/>
    <w:basedOn w:val="a"/>
    <w:link w:val="20"/>
    <w:uiPriority w:val="99"/>
    <w:qFormat/>
    <w:rsid w:val="004C0F07"/>
    <w:pPr>
      <w:spacing w:before="100" w:beforeAutospacing="1" w:after="100" w:afterAutospacing="1"/>
      <w:outlineLvl w:val="1"/>
    </w:pPr>
    <w:rPr>
      <w:b/>
      <w:bCs/>
      <w:sz w:val="36"/>
      <w:szCs w:val="36"/>
    </w:rPr>
  </w:style>
  <w:style w:type="paragraph" w:styleId="3">
    <w:name w:val="heading 3"/>
    <w:basedOn w:val="a"/>
    <w:link w:val="30"/>
    <w:uiPriority w:val="99"/>
    <w:qFormat/>
    <w:rsid w:val="004C0F0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4C0F07"/>
    <w:rPr>
      <w:rFonts w:ascii="Cambria" w:hAnsi="Cambria" w:cs="Times New Roman"/>
      <w:b/>
      <w:bCs/>
      <w:color w:val="4F81BD"/>
      <w:sz w:val="26"/>
      <w:szCs w:val="26"/>
    </w:rPr>
  </w:style>
  <w:style w:type="character" w:customStyle="1" w:styleId="30">
    <w:name w:val="Заголовок 3 Знак"/>
    <w:link w:val="3"/>
    <w:uiPriority w:val="99"/>
    <w:semiHidden/>
    <w:locked/>
    <w:rsid w:val="004C0F07"/>
    <w:rPr>
      <w:rFonts w:ascii="Cambria" w:hAnsi="Cambria" w:cs="Times New Roman"/>
      <w:b/>
      <w:bCs/>
      <w:color w:val="4F81BD"/>
      <w:sz w:val="24"/>
      <w:szCs w:val="24"/>
    </w:rPr>
  </w:style>
  <w:style w:type="paragraph" w:styleId="a3">
    <w:name w:val="Normal (Web)"/>
    <w:basedOn w:val="a"/>
    <w:uiPriority w:val="99"/>
    <w:rsid w:val="004C0F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13</Pages>
  <Words>2300</Words>
  <Characters>13111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Minfin</Company>
  <LinksUpToDate>false</LinksUpToDate>
  <CharactersWithSpaces>15381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4</cp:revision>
  <cp:lastPrinted>2021-03-01T14:16:00Z</cp:lastPrinted>
  <dcterms:created xsi:type="dcterms:W3CDTF">2021-03-01T10:00:00Z</dcterms:created>
  <dcterms:modified xsi:type="dcterms:W3CDTF">2021-03-01T14:16:00Z</dcterms:modified>
</cp:coreProperties>
</file>